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1602E3" w:rsidRPr="001602E3" w:rsidTr="00917EF6">
        <w:tc>
          <w:tcPr>
            <w:tcW w:w="4786" w:type="dxa"/>
          </w:tcPr>
          <w:p w:rsidR="001602E3" w:rsidRPr="001602E3" w:rsidRDefault="001602E3" w:rsidP="001602E3">
            <w:pPr>
              <w:spacing w:before="40"/>
              <w:jc w:val="center"/>
              <w:rPr>
                <w:rFonts w:cs="VNI-Times"/>
                <w:color w:val="000000" w:themeColor="text1"/>
                <w:sz w:val="24"/>
                <w:szCs w:val="24"/>
              </w:rPr>
            </w:pPr>
            <w:r w:rsidRPr="001602E3">
              <w:rPr>
                <w:color w:val="000000" w:themeColor="text1"/>
                <w:sz w:val="24"/>
                <w:szCs w:val="24"/>
              </w:rPr>
              <w:t>UBND THÀNH PHỐ HỒ CHÍ MINH</w:t>
            </w:r>
          </w:p>
          <w:p w:rsidR="001602E3" w:rsidRPr="001602E3" w:rsidRDefault="001602E3" w:rsidP="001602E3">
            <w:pPr>
              <w:spacing w:before="40"/>
              <w:jc w:val="center"/>
              <w:rPr>
                <w:rFonts w:cs="VNI-Times"/>
                <w:b/>
                <w:color w:val="000000" w:themeColor="text1"/>
                <w:sz w:val="24"/>
                <w:szCs w:val="24"/>
              </w:rPr>
            </w:pPr>
            <w:r w:rsidRPr="001602E3">
              <w:rPr>
                <w:b/>
                <w:color w:val="000000" w:themeColor="text1"/>
                <w:sz w:val="24"/>
                <w:szCs w:val="24"/>
              </w:rPr>
              <w:t>TRƯỜ</w:t>
            </w:r>
            <w:r w:rsidRPr="001602E3">
              <w:rPr>
                <w:rFonts w:cs="VNI-Times"/>
                <w:b/>
                <w:color w:val="000000" w:themeColor="text1"/>
                <w:sz w:val="24"/>
                <w:szCs w:val="24"/>
              </w:rPr>
              <w:t xml:space="preserve">NG </w:t>
            </w:r>
            <w:r w:rsidRPr="001602E3">
              <w:rPr>
                <w:b/>
                <w:color w:val="000000" w:themeColor="text1"/>
                <w:sz w:val="24"/>
                <w:szCs w:val="24"/>
              </w:rPr>
              <w:t>CAO ĐẲNG</w:t>
            </w:r>
            <w:r w:rsidRPr="001602E3">
              <w:rPr>
                <w:rFonts w:cs="VNI-Times"/>
                <w:b/>
                <w:color w:val="000000" w:themeColor="text1"/>
                <w:sz w:val="24"/>
                <w:szCs w:val="24"/>
              </w:rPr>
              <w:t xml:space="preserve"> KỸ THUẬT </w:t>
            </w:r>
          </w:p>
          <w:p w:rsidR="001602E3" w:rsidRPr="001602E3" w:rsidRDefault="001602E3" w:rsidP="001602E3">
            <w:pPr>
              <w:spacing w:before="40"/>
              <w:jc w:val="center"/>
              <w:rPr>
                <w:b/>
                <w:color w:val="000000" w:themeColor="text1"/>
                <w:sz w:val="24"/>
                <w:szCs w:val="24"/>
              </w:rPr>
            </w:pPr>
            <w:r w:rsidRPr="001602E3">
              <w:rPr>
                <w:rFonts w:cs="VNI-Times"/>
                <w:b/>
                <w:color w:val="000000" w:themeColor="text1"/>
                <w:sz w:val="24"/>
                <w:szCs w:val="24"/>
              </w:rPr>
              <w:t>LÝ TỰ TRỌNG TP. HỒ CHÍ MINH</w:t>
            </w:r>
          </w:p>
          <w:p w:rsidR="001602E3" w:rsidRPr="001602E3" w:rsidRDefault="001602E3" w:rsidP="001602E3">
            <w:pPr>
              <w:spacing w:before="40"/>
              <w:jc w:val="center"/>
              <w:rPr>
                <w:color w:val="000000" w:themeColor="text1"/>
                <w:sz w:val="24"/>
                <w:szCs w:val="24"/>
              </w:rPr>
            </w:pPr>
            <w:r w:rsidRPr="001602E3">
              <w:rPr>
                <w:noProof/>
                <w:color w:val="000000" w:themeColor="text1"/>
                <w:sz w:val="24"/>
                <w:szCs w:val="24"/>
              </w:rPr>
              <mc:AlternateContent>
                <mc:Choice Requires="wps">
                  <w:drawing>
                    <wp:anchor distT="0" distB="0" distL="114300" distR="114300" simplePos="0" relativeHeight="251659264"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56EE95"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1602E3" w:rsidRPr="001602E3" w:rsidRDefault="001602E3" w:rsidP="001602E3">
            <w:pPr>
              <w:spacing w:before="40" w:after="40"/>
              <w:jc w:val="center"/>
              <w:rPr>
                <w:b/>
                <w:color w:val="000000" w:themeColor="text1"/>
                <w:sz w:val="24"/>
                <w:szCs w:val="24"/>
              </w:rPr>
            </w:pPr>
            <w:r w:rsidRPr="001602E3">
              <w:rPr>
                <w:b/>
                <w:color w:val="000000" w:themeColor="text1"/>
                <w:sz w:val="24"/>
                <w:szCs w:val="24"/>
              </w:rPr>
              <w:t>CỘ</w:t>
            </w:r>
            <w:r w:rsidRPr="001602E3">
              <w:rPr>
                <w:rFonts w:cs="VNI-Times"/>
                <w:b/>
                <w:color w:val="000000" w:themeColor="text1"/>
                <w:sz w:val="24"/>
                <w:szCs w:val="24"/>
              </w:rPr>
              <w:t>NG HÒA XÃ H</w:t>
            </w:r>
            <w:r w:rsidRPr="001602E3">
              <w:rPr>
                <w:b/>
                <w:color w:val="000000" w:themeColor="text1"/>
                <w:sz w:val="24"/>
                <w:szCs w:val="24"/>
              </w:rPr>
              <w:t>Ộ</w:t>
            </w:r>
            <w:r w:rsidRPr="001602E3">
              <w:rPr>
                <w:rFonts w:cs="VNI-Times"/>
                <w:b/>
                <w:color w:val="000000" w:themeColor="text1"/>
                <w:sz w:val="24"/>
                <w:szCs w:val="24"/>
              </w:rPr>
              <w:t>I CH</w:t>
            </w:r>
            <w:r w:rsidRPr="001602E3">
              <w:rPr>
                <w:b/>
                <w:color w:val="000000" w:themeColor="text1"/>
                <w:sz w:val="24"/>
                <w:szCs w:val="24"/>
              </w:rPr>
              <w:t>Ủ</w:t>
            </w:r>
            <w:r w:rsidRPr="001602E3">
              <w:rPr>
                <w:rFonts w:cs="VNI-Times"/>
                <w:b/>
                <w:color w:val="000000" w:themeColor="text1"/>
                <w:sz w:val="24"/>
                <w:szCs w:val="24"/>
              </w:rPr>
              <w:t xml:space="preserve"> NGH</w:t>
            </w:r>
            <w:r w:rsidRPr="001602E3">
              <w:rPr>
                <w:b/>
                <w:color w:val="000000" w:themeColor="text1"/>
                <w:sz w:val="24"/>
                <w:szCs w:val="24"/>
              </w:rPr>
              <w:t>Ĩ</w:t>
            </w:r>
            <w:r w:rsidRPr="001602E3">
              <w:rPr>
                <w:rFonts w:cs="VNI-Times"/>
                <w:b/>
                <w:color w:val="000000" w:themeColor="text1"/>
                <w:sz w:val="24"/>
                <w:szCs w:val="24"/>
              </w:rPr>
              <w:t>A VI</w:t>
            </w:r>
            <w:r w:rsidRPr="001602E3">
              <w:rPr>
                <w:b/>
                <w:color w:val="000000" w:themeColor="text1"/>
                <w:sz w:val="24"/>
                <w:szCs w:val="24"/>
              </w:rPr>
              <w:t>Ệ</w:t>
            </w:r>
            <w:r w:rsidRPr="001602E3">
              <w:rPr>
                <w:rFonts w:cs="VNI-Times"/>
                <w:b/>
                <w:color w:val="000000" w:themeColor="text1"/>
                <w:sz w:val="24"/>
                <w:szCs w:val="24"/>
              </w:rPr>
              <w:t xml:space="preserve">T </w:t>
            </w:r>
            <w:smartTag w:uri="urn:schemas-microsoft-com:office:smarttags" w:element="place">
              <w:smartTag w:uri="urn:schemas-microsoft-com:office:smarttags" w:element="country-region">
                <w:r w:rsidRPr="001602E3">
                  <w:rPr>
                    <w:rFonts w:cs="VNI-Times"/>
                    <w:b/>
                    <w:color w:val="000000" w:themeColor="text1"/>
                    <w:sz w:val="24"/>
                    <w:szCs w:val="24"/>
                  </w:rPr>
                  <w:t>NAM</w:t>
                </w:r>
              </w:smartTag>
            </w:smartTag>
            <w:r w:rsidRPr="001602E3">
              <w:rPr>
                <w:rFonts w:cs="VNI-Times"/>
                <w:b/>
                <w:color w:val="000000" w:themeColor="text1"/>
                <w:sz w:val="24"/>
                <w:szCs w:val="24"/>
              </w:rPr>
              <w:t xml:space="preserve">                      </w:t>
            </w:r>
          </w:p>
          <w:p w:rsidR="001602E3" w:rsidRPr="001602E3" w:rsidRDefault="001602E3" w:rsidP="001602E3">
            <w:pPr>
              <w:spacing w:before="40" w:after="40"/>
              <w:jc w:val="center"/>
              <w:rPr>
                <w:b/>
                <w:color w:val="000000" w:themeColor="text1"/>
                <w:sz w:val="24"/>
                <w:szCs w:val="24"/>
              </w:rPr>
            </w:pPr>
            <w:r w:rsidRPr="001602E3">
              <w:rPr>
                <w:color w:val="000000" w:themeColor="text1"/>
                <w:sz w:val="24"/>
                <w:szCs w:val="24"/>
              </w:rPr>
              <w:t xml:space="preserve"> </w:t>
            </w:r>
            <w:r w:rsidRPr="001602E3">
              <w:rPr>
                <w:b/>
                <w:color w:val="000000" w:themeColor="text1"/>
                <w:sz w:val="24"/>
                <w:szCs w:val="24"/>
              </w:rPr>
              <w:t>Độ</w:t>
            </w:r>
            <w:r w:rsidRPr="001602E3">
              <w:rPr>
                <w:rFonts w:cs="VNI-Times"/>
                <w:b/>
                <w:color w:val="000000" w:themeColor="text1"/>
                <w:sz w:val="24"/>
                <w:szCs w:val="24"/>
              </w:rPr>
              <w:t>c l</w:t>
            </w:r>
            <w:r w:rsidRPr="001602E3">
              <w:rPr>
                <w:b/>
                <w:color w:val="000000" w:themeColor="text1"/>
                <w:sz w:val="24"/>
                <w:szCs w:val="24"/>
              </w:rPr>
              <w:t>ậ</w:t>
            </w:r>
            <w:r w:rsidRPr="001602E3">
              <w:rPr>
                <w:rFonts w:cs="VNI-Times"/>
                <w:b/>
                <w:color w:val="000000" w:themeColor="text1"/>
                <w:sz w:val="24"/>
                <w:szCs w:val="24"/>
              </w:rPr>
              <w:t>p - T</w:t>
            </w:r>
            <w:r w:rsidRPr="001602E3">
              <w:rPr>
                <w:b/>
                <w:color w:val="000000" w:themeColor="text1"/>
                <w:sz w:val="24"/>
                <w:szCs w:val="24"/>
              </w:rPr>
              <w:t>ự</w:t>
            </w:r>
            <w:r w:rsidRPr="001602E3">
              <w:rPr>
                <w:rFonts w:cs="VNI-Times"/>
                <w:b/>
                <w:color w:val="000000" w:themeColor="text1"/>
                <w:sz w:val="24"/>
                <w:szCs w:val="24"/>
              </w:rPr>
              <w:t xml:space="preserve"> do - H</w:t>
            </w:r>
            <w:r w:rsidRPr="001602E3">
              <w:rPr>
                <w:b/>
                <w:color w:val="000000" w:themeColor="text1"/>
                <w:sz w:val="24"/>
                <w:szCs w:val="24"/>
              </w:rPr>
              <w:t>ạ</w:t>
            </w:r>
            <w:r w:rsidRPr="001602E3">
              <w:rPr>
                <w:rFonts w:cs="VNI-Times"/>
                <w:b/>
                <w:color w:val="000000" w:themeColor="text1"/>
                <w:sz w:val="24"/>
                <w:szCs w:val="24"/>
              </w:rPr>
              <w:t>nh phúc</w:t>
            </w:r>
          </w:p>
          <w:p w:rsidR="001602E3" w:rsidRPr="001602E3" w:rsidRDefault="001602E3" w:rsidP="001602E3">
            <w:pPr>
              <w:spacing w:before="40" w:after="40"/>
              <w:jc w:val="center"/>
              <w:rPr>
                <w:color w:val="000000" w:themeColor="text1"/>
                <w:sz w:val="24"/>
                <w:szCs w:val="24"/>
              </w:rPr>
            </w:pPr>
            <w:r w:rsidRPr="001602E3">
              <w:rPr>
                <w:noProof/>
                <w:color w:val="000000" w:themeColor="text1"/>
                <w:sz w:val="24"/>
                <w:szCs w:val="24"/>
              </w:rPr>
              <mc:AlternateContent>
                <mc:Choice Requires="wps">
                  <w:drawing>
                    <wp:anchor distT="0" distB="0" distL="114300" distR="114300" simplePos="0" relativeHeight="251660288"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918D4B" id="Straight Arrow Connector 1" o:spid="_x0000_s1026" type="#_x0000_t32" style="position:absolute;margin-left:66.45pt;margin-top:1.65pt;width:15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1602E3" w:rsidRPr="001602E3" w:rsidRDefault="001602E3" w:rsidP="001602E3">
      <w:pPr>
        <w:spacing w:line="360" w:lineRule="auto"/>
        <w:jc w:val="both"/>
        <w:rPr>
          <w:color w:val="000000" w:themeColor="text1"/>
          <w:sz w:val="26"/>
          <w:szCs w:val="26"/>
        </w:rPr>
      </w:pPr>
      <w:r w:rsidRPr="001602E3">
        <w:rPr>
          <w:color w:val="000000" w:themeColor="text1"/>
        </w:rPr>
        <w:t xml:space="preserve">                      </w:t>
      </w:r>
    </w:p>
    <w:p w:rsidR="001602E3" w:rsidRPr="001602E3" w:rsidRDefault="001602E3" w:rsidP="001602E3">
      <w:pPr>
        <w:spacing w:line="360" w:lineRule="auto"/>
        <w:jc w:val="both"/>
        <w:rPr>
          <w:color w:val="000000" w:themeColor="text1"/>
          <w:sz w:val="14"/>
        </w:rPr>
      </w:pPr>
    </w:p>
    <w:p w:rsidR="001602E3" w:rsidRPr="001602E3" w:rsidRDefault="001602E3" w:rsidP="001602E3">
      <w:pPr>
        <w:spacing w:line="360" w:lineRule="auto"/>
        <w:jc w:val="center"/>
        <w:rPr>
          <w:b/>
          <w:color w:val="000000" w:themeColor="text1"/>
          <w:sz w:val="36"/>
          <w:szCs w:val="36"/>
        </w:rPr>
      </w:pPr>
      <w:r w:rsidRPr="001602E3">
        <w:rPr>
          <w:b/>
          <w:color w:val="000000" w:themeColor="text1"/>
          <w:sz w:val="36"/>
          <w:szCs w:val="36"/>
        </w:rPr>
        <w:t>ĐỀ CƯƠNG CHI TIẾT</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Trình độ đào tạo</w:t>
      </w:r>
      <w:r w:rsidRPr="001602E3">
        <w:rPr>
          <w:iCs/>
          <w:color w:val="000000" w:themeColor="text1"/>
        </w:rPr>
        <w:tab/>
      </w:r>
      <w:r w:rsidRPr="001602E3">
        <w:rPr>
          <w:b/>
          <w:iCs/>
          <w:color w:val="000000" w:themeColor="text1"/>
        </w:rPr>
        <w:t>:</w:t>
      </w:r>
      <w:r w:rsidRPr="001602E3">
        <w:rPr>
          <w:b/>
          <w:color w:val="000000" w:themeColor="text1"/>
        </w:rPr>
        <w:t xml:space="preserve"> Cao đẳng</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Loại hình đào tạo</w:t>
      </w:r>
      <w:r w:rsidRPr="001602E3">
        <w:rPr>
          <w:b/>
          <w:iCs/>
          <w:color w:val="000000" w:themeColor="text1"/>
        </w:rPr>
        <w:tab/>
        <w:t>:</w:t>
      </w:r>
      <w:r w:rsidRPr="001602E3">
        <w:rPr>
          <w:b/>
          <w:color w:val="000000" w:themeColor="text1"/>
        </w:rPr>
        <w:t xml:space="preserve"> Chính qui</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Ngành đào tạo</w:t>
      </w:r>
      <w:r w:rsidRPr="001602E3">
        <w:rPr>
          <w:b/>
          <w:iCs/>
          <w:color w:val="000000" w:themeColor="text1"/>
        </w:rPr>
        <w:t xml:space="preserve"> </w:t>
      </w:r>
      <w:r w:rsidRPr="001602E3">
        <w:rPr>
          <w:b/>
          <w:iCs/>
          <w:color w:val="000000" w:themeColor="text1"/>
        </w:rPr>
        <w:tab/>
      </w:r>
      <w:r w:rsidRPr="001602E3">
        <w:rPr>
          <w:b/>
          <w:iCs/>
          <w:color w:val="000000" w:themeColor="text1"/>
        </w:rPr>
        <w:tab/>
        <w:t>:</w:t>
      </w:r>
      <w:r w:rsidR="008E3A51">
        <w:rPr>
          <w:b/>
          <w:color w:val="000000" w:themeColor="text1"/>
        </w:rPr>
        <w:t xml:space="preserve"> Công nghệ Kỹ thuật Cơ khí</w:t>
      </w:r>
    </w:p>
    <w:p w:rsidR="001602E3" w:rsidRDefault="001602E3" w:rsidP="00BC1B49">
      <w:pPr>
        <w:rPr>
          <w:b/>
          <w:bCs/>
          <w:color w:val="000000" w:themeColor="text1"/>
        </w:rPr>
      </w:pPr>
    </w:p>
    <w:p w:rsidR="00BC1B49" w:rsidRPr="00216686" w:rsidRDefault="008E3A51" w:rsidP="00BC1B49">
      <w:pPr>
        <w:numPr>
          <w:ilvl w:val="0"/>
          <w:numId w:val="2"/>
        </w:numPr>
        <w:tabs>
          <w:tab w:val="left" w:pos="2410"/>
        </w:tabs>
        <w:ind w:left="2552" w:hanging="2495"/>
        <w:rPr>
          <w:b/>
          <w:bCs/>
          <w:color w:val="000000" w:themeColor="text1"/>
        </w:rPr>
      </w:pPr>
      <w:r>
        <w:rPr>
          <w:b/>
          <w:bCs/>
          <w:color w:val="000000" w:themeColor="text1"/>
        </w:rPr>
        <w:t>Tên học phần</w:t>
      </w:r>
      <w:r>
        <w:rPr>
          <w:b/>
          <w:bCs/>
          <w:color w:val="000000" w:themeColor="text1"/>
        </w:rPr>
        <w:tab/>
        <w:t>: PLC</w:t>
      </w:r>
      <w:r w:rsidR="00464586">
        <w:rPr>
          <w:b/>
          <w:bCs/>
          <w:color w:val="000000" w:themeColor="text1"/>
        </w:rPr>
        <w:t xml:space="preserve"> CƠ BẢN</w:t>
      </w:r>
      <w:bookmarkStart w:id="0" w:name="_GoBack"/>
      <w:bookmarkEnd w:id="0"/>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Mã học phần</w:t>
      </w:r>
      <w:r w:rsidRPr="00216686">
        <w:rPr>
          <w:b/>
          <w:bCs/>
          <w:color w:val="000000" w:themeColor="text1"/>
        </w:rPr>
        <w:tab/>
        <w:t xml:space="preserve">: </w:t>
      </w:r>
    </w:p>
    <w:p w:rsidR="00BC1B49" w:rsidRPr="00216686" w:rsidRDefault="00285E02" w:rsidP="00BC1B49">
      <w:pPr>
        <w:numPr>
          <w:ilvl w:val="0"/>
          <w:numId w:val="2"/>
        </w:numPr>
        <w:tabs>
          <w:tab w:val="left" w:pos="3686"/>
        </w:tabs>
        <w:spacing w:before="120" w:after="120"/>
        <w:rPr>
          <w:b/>
          <w:bCs/>
          <w:color w:val="000000" w:themeColor="text1"/>
        </w:rPr>
      </w:pPr>
      <w:r>
        <w:rPr>
          <w:b/>
          <w:bCs/>
          <w:color w:val="000000" w:themeColor="text1"/>
        </w:rPr>
        <w:t>Số tín chỉ</w:t>
      </w:r>
      <w:r>
        <w:rPr>
          <w:b/>
          <w:bCs/>
          <w:color w:val="000000" w:themeColor="text1"/>
        </w:rPr>
        <w:tab/>
        <w:t>: 2(2,0,4</w:t>
      </w:r>
      <w:r w:rsidR="00BC1B49" w:rsidRPr="00216686">
        <w:rPr>
          <w:b/>
          <w:bCs/>
          <w:color w:val="000000" w:themeColor="text1"/>
        </w:rPr>
        <w:t>)</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Trình độ</w:t>
      </w:r>
      <w:r w:rsidRPr="00216686">
        <w:rPr>
          <w:b/>
          <w:bCs/>
          <w:color w:val="000000" w:themeColor="text1"/>
        </w:rPr>
        <w:tab/>
        <w:t>:</w:t>
      </w:r>
      <w:r w:rsidRPr="00216686">
        <w:rPr>
          <w:color w:val="000000" w:themeColor="text1"/>
        </w:rPr>
        <w:t xml:space="preserve"> </w:t>
      </w:r>
      <w:r w:rsidRPr="00216686">
        <w:rPr>
          <w:b/>
          <w:color w:val="000000" w:themeColor="text1"/>
        </w:rPr>
        <w:t xml:space="preserve">Dành cho sinh viên năm thứ </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Phân bố thời gian</w:t>
      </w:r>
      <w:r w:rsidRPr="00216686">
        <w:rPr>
          <w:b/>
          <w:bCs/>
          <w:color w:val="000000" w:themeColor="text1"/>
        </w:rPr>
        <w:tab/>
      </w:r>
    </w:p>
    <w:p w:rsidR="00BC1B49" w:rsidRPr="00216686" w:rsidRDefault="00B00294"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Pr>
          <w:iCs/>
          <w:color w:val="000000" w:themeColor="text1"/>
        </w:rPr>
        <w:t>Lý thuyết</w:t>
      </w:r>
      <w:r>
        <w:rPr>
          <w:iCs/>
          <w:color w:val="000000" w:themeColor="text1"/>
        </w:rPr>
        <w:tab/>
        <w:t>: 30</w:t>
      </w:r>
      <w:r w:rsidR="00BC1B49" w:rsidRPr="00216686">
        <w:rPr>
          <w:iCs/>
          <w:color w:val="000000" w:themeColor="text1"/>
        </w:rPr>
        <w:t xml:space="preserve"> tiết</w:t>
      </w:r>
    </w:p>
    <w:p w:rsidR="00BC1B49" w:rsidRPr="00216686" w:rsidRDefault="00216686"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Thực tập phòng thí nghiệm</w:t>
      </w:r>
      <w:r w:rsidR="00BC1B49" w:rsidRPr="00216686">
        <w:rPr>
          <w:iCs/>
          <w:color w:val="000000" w:themeColor="text1"/>
        </w:rPr>
        <w:t>: 0 tiết</w:t>
      </w:r>
    </w:p>
    <w:p w:rsidR="00BC1B49" w:rsidRPr="00216686" w:rsidRDefault="00BC1B49"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 xml:space="preserve">Thực hành </w:t>
      </w:r>
      <w:r w:rsidRPr="00216686">
        <w:rPr>
          <w:iCs/>
          <w:color w:val="000000" w:themeColor="text1"/>
        </w:rPr>
        <w:tab/>
        <w:t>: 0 tiết</w:t>
      </w:r>
    </w:p>
    <w:p w:rsidR="00BC1B49" w:rsidRPr="00216686" w:rsidRDefault="00B00294"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Pr>
          <w:iCs/>
          <w:color w:val="000000" w:themeColor="text1"/>
        </w:rPr>
        <w:t xml:space="preserve">Tự học </w:t>
      </w:r>
      <w:r>
        <w:rPr>
          <w:iCs/>
          <w:color w:val="000000" w:themeColor="text1"/>
        </w:rPr>
        <w:tab/>
        <w:t>: 6</w:t>
      </w:r>
      <w:r w:rsidR="00BC1B49" w:rsidRPr="00216686">
        <w:rPr>
          <w:iCs/>
          <w:color w:val="000000" w:themeColor="text1"/>
        </w:rPr>
        <w:t>0 tiết</w:t>
      </w:r>
    </w:p>
    <w:p w:rsidR="00BC1B49" w:rsidRPr="00216686" w:rsidRDefault="00BC1B49" w:rsidP="00BC1B49">
      <w:pPr>
        <w:numPr>
          <w:ilvl w:val="0"/>
          <w:numId w:val="2"/>
        </w:numPr>
        <w:tabs>
          <w:tab w:val="left" w:pos="3686"/>
        </w:tabs>
        <w:spacing w:before="120" w:after="120"/>
        <w:rPr>
          <w:color w:val="000000" w:themeColor="text1"/>
        </w:rPr>
      </w:pPr>
      <w:r w:rsidRPr="00216686">
        <w:rPr>
          <w:b/>
          <w:bCs/>
          <w:color w:val="000000" w:themeColor="text1"/>
        </w:rPr>
        <w:t>Điều kiện tiên quyết</w:t>
      </w:r>
      <w:r w:rsidRPr="00216686">
        <w:rPr>
          <w:b/>
          <w:bCs/>
          <w:color w:val="000000" w:themeColor="text1"/>
        </w:rPr>
        <w:tab/>
      </w:r>
      <w:r w:rsidR="00CC3598">
        <w:rPr>
          <w:bCs/>
          <w:color w:val="000000" w:themeColor="text1"/>
        </w:rPr>
        <w:t>: Trang bị điện trong máy cắt kim loại</w:t>
      </w:r>
      <w:r w:rsidR="00B00294">
        <w:rPr>
          <w:bCs/>
          <w:color w:val="000000" w:themeColor="text1"/>
        </w:rPr>
        <w:t>, Truyền động thủy lực – khí nén</w:t>
      </w:r>
      <w:r w:rsidR="00CC3598">
        <w:rPr>
          <w:bCs/>
          <w:color w:val="000000" w:themeColor="text1"/>
        </w:rPr>
        <w:t>.</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Mục tiêu của học phần</w:t>
      </w:r>
    </w:p>
    <w:p w:rsidR="00BC1B49" w:rsidRPr="00216686" w:rsidRDefault="00BC1B49" w:rsidP="00BC1B49">
      <w:pPr>
        <w:pStyle w:val="LAMA"/>
        <w:spacing w:before="120" w:after="120"/>
        <w:ind w:left="284" w:firstLine="283"/>
        <w:jc w:val="both"/>
        <w:rPr>
          <w:b w:val="0"/>
          <w:color w:val="000000" w:themeColor="text1"/>
          <w:u w:val="none"/>
        </w:rPr>
      </w:pPr>
      <w:r w:rsidRPr="00216686">
        <w:rPr>
          <w:b w:val="0"/>
          <w:color w:val="000000" w:themeColor="text1"/>
          <w:u w:val="none"/>
        </w:rPr>
        <w:t>Sau khi hoàn tất học phần sinh viên có khả năng:</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Hiểu được các khái niệm cơ bản về PLC và hệ thống điều khiển, cấu trúc phần cứng và cách thiết lập cấu hình cho một số dòng PLC cơ bản.</w:t>
      </w:r>
    </w:p>
    <w:p w:rsidR="00BC1B49" w:rsidRDefault="00BC1B49" w:rsidP="00BC1B49">
      <w:pPr>
        <w:pStyle w:val="LAMA"/>
        <w:numPr>
          <w:ilvl w:val="0"/>
          <w:numId w:val="4"/>
        </w:numPr>
        <w:tabs>
          <w:tab w:val="left" w:pos="600"/>
          <w:tab w:val="left" w:pos="709"/>
          <w:tab w:val="left" w:pos="3480"/>
        </w:tabs>
        <w:spacing w:before="120" w:after="120"/>
        <w:ind w:left="0" w:firstLine="426"/>
        <w:jc w:val="both"/>
        <w:rPr>
          <w:rFonts w:eastAsia="SimSun"/>
          <w:b w:val="0"/>
          <w:bCs w:val="0"/>
          <w:color w:val="000000" w:themeColor="text1"/>
          <w:u w:val="none"/>
        </w:rPr>
      </w:pPr>
      <w:r w:rsidRPr="00216686">
        <w:rPr>
          <w:b w:val="0"/>
          <w:color w:val="000000" w:themeColor="text1"/>
          <w:u w:val="none"/>
        </w:rPr>
        <w:t>Phân tích được nguyên lý hoạt động của các mạch điều khiển cơ bản sử dụng PLC.</w:t>
      </w:r>
      <w:r w:rsidRPr="00216686">
        <w:rPr>
          <w:rFonts w:eastAsia="SimSun"/>
          <w:b w:val="0"/>
          <w:bCs w:val="0"/>
          <w:color w:val="000000" w:themeColor="text1"/>
          <w:u w:val="none"/>
        </w:rPr>
        <w:t xml:space="preserve"> </w:t>
      </w:r>
    </w:p>
    <w:p w:rsidR="008E3A51" w:rsidRPr="00216686" w:rsidRDefault="008E3A51" w:rsidP="00BC1B49">
      <w:pPr>
        <w:pStyle w:val="LAMA"/>
        <w:numPr>
          <w:ilvl w:val="0"/>
          <w:numId w:val="4"/>
        </w:numPr>
        <w:tabs>
          <w:tab w:val="left" w:pos="600"/>
          <w:tab w:val="left" w:pos="709"/>
          <w:tab w:val="left" w:pos="3480"/>
        </w:tabs>
        <w:spacing w:before="120" w:after="120"/>
        <w:ind w:left="0" w:firstLine="426"/>
        <w:jc w:val="both"/>
        <w:rPr>
          <w:rFonts w:eastAsia="SimSun"/>
          <w:b w:val="0"/>
          <w:bCs w:val="0"/>
          <w:color w:val="000000" w:themeColor="text1"/>
          <w:u w:val="none"/>
        </w:rPr>
      </w:pPr>
      <w:r w:rsidRPr="008E3A51">
        <w:rPr>
          <w:rFonts w:eastAsia="SimSun"/>
          <w:b w:val="0"/>
          <w:bCs w:val="0"/>
          <w:color w:val="000000" w:themeColor="text1"/>
          <w:u w:val="none"/>
        </w:rPr>
        <w:t>Viết được chương trình điều khiển bằng PLC bằng phương pháp Ladder.</w:t>
      </w:r>
    </w:p>
    <w:p w:rsidR="00BC1B49" w:rsidRDefault="00BC1B49" w:rsidP="00BC1B49">
      <w:pPr>
        <w:numPr>
          <w:ilvl w:val="0"/>
          <w:numId w:val="2"/>
        </w:numPr>
        <w:tabs>
          <w:tab w:val="left" w:pos="3686"/>
        </w:tabs>
        <w:spacing w:before="120" w:after="120"/>
        <w:rPr>
          <w:color w:val="000000" w:themeColor="text1"/>
        </w:rPr>
      </w:pPr>
      <w:r w:rsidRPr="00216686">
        <w:rPr>
          <w:b/>
          <w:bCs/>
          <w:color w:val="000000" w:themeColor="text1"/>
        </w:rPr>
        <w:t>Mô tả vắn tắt nội dung của học phần</w:t>
      </w:r>
    </w:p>
    <w:p w:rsidR="008E3A51" w:rsidRPr="00CC3598" w:rsidRDefault="00CC3598" w:rsidP="00CC3598">
      <w:pPr>
        <w:autoSpaceDE w:val="0"/>
        <w:autoSpaceDN w:val="0"/>
        <w:adjustRightInd w:val="0"/>
        <w:rPr>
          <w:rFonts w:eastAsiaTheme="minorHAnsi"/>
          <w:color w:val="000000" w:themeColor="text1"/>
        </w:rPr>
      </w:pPr>
      <w:r>
        <w:rPr>
          <w:color w:val="000000" w:themeColor="text1"/>
        </w:rPr>
        <w:tab/>
      </w:r>
      <w:r w:rsidR="008E3A51" w:rsidRPr="00CC3598">
        <w:rPr>
          <w:rFonts w:eastAsiaTheme="minorHAnsi"/>
          <w:color w:val="000000" w:themeColor="text1"/>
        </w:rPr>
        <w:t>Môn học này nhằm trang bị cho sinh viên các kiến thức về thiết bị điều khiển khả</w:t>
      </w:r>
      <w:r>
        <w:rPr>
          <w:rFonts w:eastAsiaTheme="minorHAnsi"/>
          <w:color w:val="000000" w:themeColor="text1"/>
        </w:rPr>
        <w:t xml:space="preserve"> tŕnh (PLC), các </w:t>
      </w:r>
      <w:r w:rsidR="008E3A51" w:rsidRPr="00CC3598">
        <w:rPr>
          <w:rFonts w:eastAsiaTheme="minorHAnsi"/>
          <w:color w:val="000000" w:themeColor="text1"/>
        </w:rPr>
        <w:t>phương pháp thiết kế và lập tŕnh cho các hệ thống điều khiển tự động sử dụng PLC. Kết hợp với kiế</w:t>
      </w:r>
      <w:r>
        <w:rPr>
          <w:rFonts w:eastAsiaTheme="minorHAnsi"/>
          <w:color w:val="000000" w:themeColor="text1"/>
        </w:rPr>
        <w:t xml:space="preserve">n </w:t>
      </w:r>
      <w:r w:rsidR="008E3A51" w:rsidRPr="00CC3598">
        <w:rPr>
          <w:rFonts w:eastAsiaTheme="minorHAnsi"/>
          <w:color w:val="000000" w:themeColor="text1"/>
        </w:rPr>
        <w:t xml:space="preserve">thức về cảm biến, khí cụ </w:t>
      </w:r>
      <w:r w:rsidR="008E3A51" w:rsidRPr="00CC3598">
        <w:rPr>
          <w:rFonts w:eastAsiaTheme="minorHAnsi"/>
          <w:color w:val="000000" w:themeColor="text1"/>
        </w:rPr>
        <w:lastRenderedPageBreak/>
        <w:t>điện sinh viên có thể khảo sát, phân tích các hệ thống điều khiển tự độ</w:t>
      </w:r>
      <w:r>
        <w:rPr>
          <w:rFonts w:eastAsiaTheme="minorHAnsi"/>
          <w:color w:val="000000" w:themeColor="text1"/>
        </w:rPr>
        <w:t xml:space="preserve">ng </w:t>
      </w:r>
      <w:r w:rsidR="008E3A51" w:rsidRPr="00CC3598">
        <w:rPr>
          <w:rFonts w:eastAsiaTheme="minorHAnsi"/>
          <w:color w:val="000000" w:themeColor="text1"/>
        </w:rPr>
        <w:t>cũng như thiết kế các hệ thống tự động đơn giản.</w:t>
      </w:r>
    </w:p>
    <w:p w:rsidR="00BC1B49" w:rsidRPr="00216686" w:rsidRDefault="00BC1B49" w:rsidP="00BC1B49">
      <w:pPr>
        <w:numPr>
          <w:ilvl w:val="0"/>
          <w:numId w:val="2"/>
        </w:numPr>
        <w:tabs>
          <w:tab w:val="clear" w:pos="417"/>
          <w:tab w:val="num" w:pos="284"/>
          <w:tab w:val="left" w:pos="3686"/>
        </w:tabs>
        <w:spacing w:before="120" w:after="120"/>
        <w:ind w:hanging="417"/>
        <w:rPr>
          <w:color w:val="000000" w:themeColor="text1"/>
        </w:rPr>
      </w:pPr>
      <w:r w:rsidRPr="00216686">
        <w:rPr>
          <w:b/>
          <w:bCs/>
          <w:color w:val="000000" w:themeColor="text1"/>
        </w:rPr>
        <w:t>Nhiệm vụ của sinh viên</w:t>
      </w:r>
    </w:p>
    <w:p w:rsidR="00BC1B49" w:rsidRPr="00216686" w:rsidRDefault="00BC1B49" w:rsidP="00BC1B49">
      <w:pPr>
        <w:pStyle w:val="LAMA"/>
        <w:tabs>
          <w:tab w:val="left" w:pos="600"/>
          <w:tab w:val="left" w:pos="3480"/>
        </w:tabs>
        <w:spacing w:before="120" w:after="120"/>
        <w:ind w:firstLine="426"/>
        <w:jc w:val="both"/>
        <w:rPr>
          <w:b w:val="0"/>
          <w:color w:val="000000" w:themeColor="text1"/>
          <w:u w:val="none"/>
        </w:rPr>
      </w:pPr>
      <w:r w:rsidRPr="00216686">
        <w:rPr>
          <w:b w:val="0"/>
          <w:color w:val="000000" w:themeColor="text1"/>
          <w:u w:val="none"/>
        </w:rPr>
        <w:t xml:space="preserve">Tham dự học, thảo luận, kiểm tra, thi theo QĐ số: 43/2007/QĐ-BGDĐT ngày 15/08/2007 của Bộ GD và ĐT và qui chế học vụ hiện hành của nhà trường. </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Dự lớp</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Bài tập: trên lớp và ở nhà</w:t>
      </w:r>
    </w:p>
    <w:p w:rsidR="00BC1B49" w:rsidRPr="00216686" w:rsidRDefault="00BC1B49" w:rsidP="00BC1B49">
      <w:pPr>
        <w:numPr>
          <w:ilvl w:val="1"/>
          <w:numId w:val="1"/>
        </w:numPr>
        <w:tabs>
          <w:tab w:val="num" w:pos="709"/>
        </w:tabs>
        <w:spacing w:before="120" w:after="120"/>
        <w:ind w:left="0" w:firstLine="426"/>
        <w:jc w:val="both"/>
        <w:rPr>
          <w:iCs/>
          <w:color w:val="000000" w:themeColor="text1"/>
        </w:rPr>
      </w:pPr>
      <w:r w:rsidRPr="00216686">
        <w:rPr>
          <w:iCs/>
          <w:color w:val="000000" w:themeColor="text1"/>
        </w:rPr>
        <w:t>Khác: theo yêu cầu của giảng viên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Tài liệu học tập</w:t>
      </w:r>
    </w:p>
    <w:p w:rsidR="00BC1B49" w:rsidRPr="00216686" w:rsidRDefault="00BC1B49" w:rsidP="00BC1B49">
      <w:pPr>
        <w:numPr>
          <w:ilvl w:val="1"/>
          <w:numId w:val="1"/>
        </w:numPr>
        <w:tabs>
          <w:tab w:val="num" w:pos="709"/>
        </w:tabs>
        <w:spacing w:before="120" w:after="120"/>
        <w:ind w:left="0" w:firstLine="426"/>
        <w:jc w:val="both"/>
        <w:rPr>
          <w:b/>
          <w:bCs/>
          <w:iCs/>
          <w:color w:val="000000" w:themeColor="text1"/>
        </w:rPr>
      </w:pPr>
      <w:r w:rsidRPr="00216686">
        <w:rPr>
          <w:b/>
          <w:bCs/>
          <w:iCs/>
          <w:color w:val="000000" w:themeColor="text1"/>
        </w:rPr>
        <w:t>Sách giáo trình chính</w:t>
      </w:r>
    </w:p>
    <w:p w:rsidR="002C62C1" w:rsidRDefault="002C62C1" w:rsidP="00BC1B49">
      <w:pPr>
        <w:numPr>
          <w:ilvl w:val="0"/>
          <w:numId w:val="3"/>
        </w:numPr>
        <w:spacing w:before="120" w:after="120"/>
        <w:ind w:left="567" w:firstLine="567"/>
        <w:rPr>
          <w:color w:val="000000" w:themeColor="text1"/>
        </w:rPr>
      </w:pPr>
      <w:r w:rsidRPr="00216686">
        <w:rPr>
          <w:color w:val="000000" w:themeColor="text1"/>
        </w:rPr>
        <w:t>Châu Trí Đức. Kỹ thuật Điều khiển lập trình PLC Simatic S7 – 200. TP. HCM, 2008.</w:t>
      </w:r>
    </w:p>
    <w:p w:rsidR="00BC1B49" w:rsidRPr="00216686" w:rsidRDefault="00BC1B49" w:rsidP="00BC1B49">
      <w:pPr>
        <w:numPr>
          <w:ilvl w:val="1"/>
          <w:numId w:val="1"/>
        </w:numPr>
        <w:tabs>
          <w:tab w:val="num" w:pos="709"/>
        </w:tabs>
        <w:spacing w:before="120" w:after="120"/>
        <w:ind w:left="0" w:firstLine="426"/>
        <w:jc w:val="both"/>
        <w:rPr>
          <w:b/>
          <w:bCs/>
          <w:iCs/>
          <w:color w:val="000000" w:themeColor="text1"/>
        </w:rPr>
      </w:pPr>
      <w:r w:rsidRPr="00216686">
        <w:rPr>
          <w:b/>
          <w:bCs/>
          <w:iCs/>
          <w:color w:val="000000" w:themeColor="text1"/>
        </w:rPr>
        <w:t>Tài liệu tham khảo</w:t>
      </w:r>
    </w:p>
    <w:p w:rsidR="002C62C1" w:rsidRPr="002C62C1" w:rsidRDefault="002C62C1" w:rsidP="002C62C1">
      <w:pPr>
        <w:pStyle w:val="ListParagraph"/>
        <w:numPr>
          <w:ilvl w:val="0"/>
          <w:numId w:val="3"/>
        </w:numPr>
        <w:spacing w:before="120" w:after="120"/>
        <w:ind w:firstLine="654"/>
        <w:rPr>
          <w:color w:val="000000" w:themeColor="text1"/>
        </w:rPr>
      </w:pPr>
      <w:r w:rsidRPr="002C62C1">
        <w:rPr>
          <w:color w:val="000000" w:themeColor="text1"/>
        </w:rPr>
        <w:t xml:space="preserve">Khoa Cơ khí, Trường Cao đẳng kỹ thuật Lý </w:t>
      </w:r>
      <w:r>
        <w:rPr>
          <w:color w:val="000000" w:themeColor="text1"/>
        </w:rPr>
        <w:t>Tự Trọng TP. HCM. Giáo trình Trang bị điện trong máy công nghiệp</w:t>
      </w:r>
      <w:r w:rsidRPr="002C62C1">
        <w:rPr>
          <w:color w:val="000000" w:themeColor="text1"/>
        </w:rPr>
        <w:t>, 2013.</w:t>
      </w:r>
    </w:p>
    <w:p w:rsidR="00BC1B49" w:rsidRPr="002C62C1" w:rsidRDefault="00AF0B38" w:rsidP="002C62C1">
      <w:pPr>
        <w:pStyle w:val="ListParagraph"/>
        <w:numPr>
          <w:ilvl w:val="0"/>
          <w:numId w:val="3"/>
        </w:numPr>
        <w:spacing w:before="120" w:after="120"/>
        <w:ind w:firstLine="654"/>
        <w:rPr>
          <w:color w:val="000000" w:themeColor="text1"/>
        </w:rPr>
      </w:pPr>
      <w:r>
        <w:rPr>
          <w:color w:val="000000" w:themeColor="text1"/>
        </w:rPr>
        <w:t>Phan Xuân Minh</w:t>
      </w:r>
      <w:r w:rsidR="00BC1B49" w:rsidRPr="002C62C1">
        <w:rPr>
          <w:color w:val="000000" w:themeColor="text1"/>
        </w:rPr>
        <w:t xml:space="preserve">. </w:t>
      </w:r>
      <w:r>
        <w:rPr>
          <w:color w:val="000000" w:themeColor="text1"/>
        </w:rPr>
        <w:t>Tự động hóa với Step 7-200</w:t>
      </w:r>
      <w:r w:rsidR="00BC1B49" w:rsidRPr="002C62C1">
        <w:rPr>
          <w:color w:val="000000" w:themeColor="text1"/>
        </w:rPr>
        <w:t>.</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Tiêu chuẩn đánh giá sinh viên</w:t>
      </w:r>
    </w:p>
    <w:p w:rsidR="00BC1B49" w:rsidRPr="00216686" w:rsidRDefault="00BC1B49" w:rsidP="00BC1B49">
      <w:pPr>
        <w:numPr>
          <w:ilvl w:val="1"/>
          <w:numId w:val="1"/>
        </w:numPr>
        <w:tabs>
          <w:tab w:val="num" w:pos="709"/>
        </w:tabs>
        <w:spacing w:before="120" w:after="120"/>
        <w:ind w:left="0" w:firstLine="426"/>
        <w:jc w:val="both"/>
        <w:rPr>
          <w:color w:val="000000" w:themeColor="text1"/>
        </w:rPr>
      </w:pPr>
      <w:r w:rsidRPr="00216686">
        <w:rPr>
          <w:bCs/>
          <w:color w:val="000000" w:themeColor="text1"/>
        </w:rPr>
        <w:t>Dự lớp: từ</w:t>
      </w:r>
      <w:r w:rsidRPr="00216686">
        <w:rPr>
          <w:color w:val="000000" w:themeColor="text1"/>
        </w:rPr>
        <w:t xml:space="preserve"> 70% trở lên</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Thảo luận theo nhóm</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Kiểm tra thường xuyên</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 xml:space="preserve">Thi giữa học phần </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Tiểu luận</w:t>
      </w:r>
    </w:p>
    <w:p w:rsidR="00BC1B49" w:rsidRPr="00216686" w:rsidRDefault="00BC1B49" w:rsidP="00BC1B49">
      <w:pPr>
        <w:numPr>
          <w:ilvl w:val="1"/>
          <w:numId w:val="1"/>
        </w:numPr>
        <w:tabs>
          <w:tab w:val="num" w:pos="709"/>
        </w:tabs>
        <w:spacing w:before="120" w:after="120"/>
        <w:ind w:left="0" w:firstLine="426"/>
        <w:jc w:val="both"/>
        <w:rPr>
          <w:iCs/>
          <w:color w:val="000000" w:themeColor="text1"/>
        </w:rPr>
      </w:pPr>
      <w:r w:rsidRPr="00216686">
        <w:rPr>
          <w:bCs/>
          <w:color w:val="000000" w:themeColor="text1"/>
        </w:rPr>
        <w:t>Khác: theo yêu cầu của giảng viên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 xml:space="preserve">Thang điểm: </w:t>
      </w:r>
      <w:r w:rsidRPr="00216686">
        <w:rPr>
          <w:color w:val="000000" w:themeColor="text1"/>
        </w:rPr>
        <w:t>Theo học chế tín chỉ</w:t>
      </w:r>
    </w:p>
    <w:p w:rsidR="00B55BF9" w:rsidRPr="00216686" w:rsidRDefault="00B55BF9" w:rsidP="00B55BF9">
      <w:pPr>
        <w:tabs>
          <w:tab w:val="left" w:pos="3686"/>
        </w:tabs>
        <w:spacing w:before="120" w:after="120"/>
        <w:ind w:left="417"/>
        <w:rPr>
          <w:b/>
          <w:bCs/>
          <w:color w:val="000000" w:themeColor="text1"/>
        </w:rPr>
      </w:pP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Nội dung chi tiết học phần</w:t>
      </w:r>
    </w:p>
    <w:p w:rsidR="00BC1B49" w:rsidRPr="00216686" w:rsidRDefault="00BC1B49" w:rsidP="00BC1B49">
      <w:pPr>
        <w:tabs>
          <w:tab w:val="left" w:pos="3686"/>
        </w:tabs>
        <w:spacing w:before="120" w:after="120"/>
        <w:ind w:left="417"/>
        <w:rPr>
          <w:b/>
          <w:bCs/>
          <w:color w:val="000000" w:themeColor="text1"/>
        </w:rPr>
      </w:pPr>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827"/>
        <w:gridCol w:w="709"/>
        <w:gridCol w:w="992"/>
        <w:gridCol w:w="851"/>
        <w:gridCol w:w="879"/>
        <w:gridCol w:w="1134"/>
      </w:tblGrid>
      <w:tr w:rsidR="00216686" w:rsidRPr="00216686" w:rsidTr="00B53C4C">
        <w:trPr>
          <w:cantSplit/>
          <w:trHeight w:val="433"/>
          <w:jc w:val="center"/>
        </w:trPr>
        <w:tc>
          <w:tcPr>
            <w:tcW w:w="738"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TT</w:t>
            </w:r>
          </w:p>
        </w:tc>
        <w:tc>
          <w:tcPr>
            <w:tcW w:w="3827"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Nội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Số tiết</w:t>
            </w:r>
          </w:p>
        </w:tc>
        <w:tc>
          <w:tcPr>
            <w:tcW w:w="2722" w:type="dxa"/>
            <w:gridSpan w:val="3"/>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Phân bố thời gian</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Ghi chú</w:t>
            </w:r>
          </w:p>
        </w:tc>
      </w:tr>
      <w:tr w:rsidR="00216686" w:rsidRPr="00216686" w:rsidTr="00B53C4C">
        <w:trPr>
          <w:cantSplit/>
          <w:trHeight w:hRule="exact" w:val="668"/>
          <w:jc w:val="center"/>
        </w:trPr>
        <w:tc>
          <w:tcPr>
            <w:tcW w:w="738"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jc w:val="center"/>
              <w:rPr>
                <w:color w:val="000000" w:themeColor="text1"/>
              </w:rPr>
            </w:pPr>
          </w:p>
        </w:tc>
        <w:tc>
          <w:tcPr>
            <w:tcW w:w="3827"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C1B49" w:rsidRPr="00216686" w:rsidRDefault="00BC1B49" w:rsidP="00B53C4C">
            <w:pPr>
              <w:jc w:val="center"/>
              <w:rPr>
                <w:b/>
                <w:bCs/>
                <w:color w:val="000000" w:themeColor="text1"/>
              </w:rPr>
            </w:pPr>
            <w:r w:rsidRPr="00216686">
              <w:rPr>
                <w:b/>
                <w:bCs/>
                <w:color w:val="000000" w:themeColor="text1"/>
              </w:rPr>
              <w:t>Lý thuyết</w:t>
            </w: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C1B49" w:rsidRPr="00216686" w:rsidRDefault="00BC1B49" w:rsidP="00B53C4C">
            <w:pPr>
              <w:jc w:val="center"/>
              <w:rPr>
                <w:b/>
                <w:bCs/>
                <w:color w:val="000000" w:themeColor="text1"/>
              </w:rPr>
            </w:pPr>
            <w:r w:rsidRPr="00216686">
              <w:rPr>
                <w:b/>
                <w:bCs/>
                <w:color w:val="000000" w:themeColor="text1"/>
              </w:rPr>
              <w:t>Bài</w:t>
            </w:r>
          </w:p>
          <w:p w:rsidR="00BC1B49" w:rsidRPr="00216686" w:rsidRDefault="00BC1B49" w:rsidP="00B53C4C">
            <w:pPr>
              <w:jc w:val="center"/>
              <w:rPr>
                <w:b/>
                <w:bCs/>
                <w:color w:val="000000" w:themeColor="text1"/>
              </w:rPr>
            </w:pPr>
            <w:r w:rsidRPr="00216686">
              <w:rPr>
                <w:b/>
                <w:bCs/>
                <w:color w:val="000000" w:themeColor="text1"/>
              </w:rPr>
              <w:t>tập</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Tự học</w:t>
            </w:r>
          </w:p>
        </w:tc>
        <w:tc>
          <w:tcPr>
            <w:tcW w:w="1134"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1</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2C62C1" w:rsidP="00B53C4C">
            <w:pPr>
              <w:spacing w:beforeLines="60" w:before="144" w:afterLines="60" w:after="144"/>
              <w:rPr>
                <w:bCs/>
                <w:color w:val="000000" w:themeColor="text1"/>
              </w:rPr>
            </w:pPr>
            <w:r>
              <w:rPr>
                <w:bCs/>
                <w:color w:val="000000" w:themeColor="text1"/>
                <w:lang w:val="de-DE"/>
              </w:rPr>
              <w:t xml:space="preserve">Chương 1. Giới thiệu PLC và </w:t>
            </w:r>
            <w:r>
              <w:rPr>
                <w:bCs/>
                <w:color w:val="000000" w:themeColor="text1"/>
                <w:lang w:val="de-DE"/>
              </w:rPr>
              <w:lastRenderedPageBreak/>
              <w:t>các thiết bị kết nối với PLC</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color w:val="000000" w:themeColor="text1"/>
              </w:rPr>
            </w:pPr>
            <w:r>
              <w:rPr>
                <w:color w:val="000000" w:themeColor="text1"/>
              </w:rPr>
              <w:lastRenderedPageBreak/>
              <w:t>7</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bCs/>
                <w:color w:val="000000" w:themeColor="text1"/>
                <w:lang w:val="de-DE"/>
              </w:rPr>
            </w:pPr>
            <w:r>
              <w:rPr>
                <w:bCs/>
                <w:color w:val="000000" w:themeColor="text1"/>
                <w:lang w:val="de-DE"/>
              </w:rPr>
              <w:t>6</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210A51" w:rsidP="00B53C4C">
            <w:pPr>
              <w:spacing w:beforeLines="60" w:before="144" w:afterLines="60" w:after="144"/>
              <w:jc w:val="center"/>
              <w:rPr>
                <w:bCs/>
                <w:color w:val="000000" w:themeColor="text1"/>
                <w:lang w:val="de-DE"/>
              </w:rPr>
            </w:pPr>
            <w:r>
              <w:rPr>
                <w:bCs/>
                <w:color w:val="000000" w:themeColor="text1"/>
                <w:lang w:val="de-DE"/>
              </w:rPr>
              <w:t>1</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color w:val="000000" w:themeColor="text1"/>
              </w:rPr>
            </w:pPr>
            <w:r>
              <w:rPr>
                <w:color w:val="000000" w:themeColor="text1"/>
              </w:rPr>
              <w:t>14</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lastRenderedPageBreak/>
              <w:t>2</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210A51" w:rsidP="00B53C4C">
            <w:pPr>
              <w:spacing w:beforeLines="60" w:before="144" w:afterLines="60" w:after="144"/>
              <w:rPr>
                <w:bCs/>
                <w:color w:val="000000" w:themeColor="text1"/>
              </w:rPr>
            </w:pPr>
            <w:r>
              <w:rPr>
                <w:bCs/>
                <w:color w:val="000000" w:themeColor="text1"/>
                <w:lang w:val="de-DE"/>
              </w:rPr>
              <w:t>Chương 2. PLC họ S7-200 của Siemens</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color w:val="000000" w:themeColor="text1"/>
              </w:rPr>
            </w:pPr>
            <w:r>
              <w:rPr>
                <w:color w:val="000000" w:themeColor="text1"/>
              </w:rPr>
              <w:t>4</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bCs/>
                <w:color w:val="000000" w:themeColor="text1"/>
                <w:lang w:val="de-DE"/>
              </w:rPr>
            </w:pPr>
            <w:r>
              <w:rPr>
                <w:bCs/>
                <w:color w:val="000000" w:themeColor="text1"/>
                <w:lang w:val="de-DE"/>
              </w:rPr>
              <w:t>3</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210A51" w:rsidP="00B53C4C">
            <w:pPr>
              <w:spacing w:beforeLines="60" w:before="144" w:afterLines="60" w:after="144"/>
              <w:jc w:val="center"/>
              <w:rPr>
                <w:bCs/>
                <w:color w:val="000000" w:themeColor="text1"/>
                <w:lang w:val="de-DE"/>
              </w:rPr>
            </w:pPr>
            <w:r>
              <w:rPr>
                <w:bCs/>
                <w:color w:val="000000" w:themeColor="text1"/>
                <w:lang w:val="de-DE"/>
              </w:rPr>
              <w:t>1</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color w:val="000000" w:themeColor="text1"/>
              </w:rPr>
            </w:pPr>
            <w:r>
              <w:rPr>
                <w:color w:val="000000" w:themeColor="text1"/>
              </w:rPr>
              <w:t>8</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3</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210A51">
            <w:pPr>
              <w:spacing w:beforeLines="60" w:before="144" w:afterLines="60" w:after="144"/>
              <w:rPr>
                <w:bCs/>
                <w:color w:val="000000" w:themeColor="text1"/>
              </w:rPr>
            </w:pPr>
            <w:r w:rsidRPr="00216686">
              <w:rPr>
                <w:bCs/>
                <w:color w:val="000000" w:themeColor="text1"/>
                <w:lang w:val="de-DE"/>
              </w:rPr>
              <w:t xml:space="preserve">Chương 3. Các </w:t>
            </w:r>
            <w:r w:rsidR="00210A51">
              <w:rPr>
                <w:bCs/>
                <w:color w:val="000000" w:themeColor="text1"/>
                <w:lang w:val="de-DE"/>
              </w:rPr>
              <w:t xml:space="preserve">tập lệnh cơ bản </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color w:val="000000" w:themeColor="text1"/>
              </w:rPr>
            </w:pPr>
            <w:r>
              <w:rPr>
                <w:color w:val="000000" w:themeColor="text1"/>
              </w:rPr>
              <w:t>12</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bCs/>
                <w:color w:val="000000" w:themeColor="text1"/>
                <w:lang w:val="de-DE"/>
              </w:rPr>
            </w:pPr>
            <w:r>
              <w:rPr>
                <w:bCs/>
                <w:color w:val="000000" w:themeColor="text1"/>
                <w:lang w:val="de-DE"/>
              </w:rPr>
              <w:t>9</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bCs/>
                <w:color w:val="000000" w:themeColor="text1"/>
                <w:lang w:val="de-DE"/>
              </w:rPr>
            </w:pPr>
            <w:r>
              <w:rPr>
                <w:bCs/>
                <w:color w:val="000000" w:themeColor="text1"/>
                <w:lang w:val="de-DE"/>
              </w:rPr>
              <w:t>3</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color w:val="000000" w:themeColor="text1"/>
              </w:rPr>
            </w:pPr>
            <w:r>
              <w:rPr>
                <w:color w:val="000000" w:themeColor="text1"/>
              </w:rPr>
              <w:t>24</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0A51"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10A51" w:rsidRPr="00216686" w:rsidRDefault="00210A51" w:rsidP="00B53C4C">
            <w:pPr>
              <w:spacing w:beforeLines="60" w:before="144" w:afterLines="60" w:after="144"/>
              <w:jc w:val="center"/>
              <w:rPr>
                <w:color w:val="000000" w:themeColor="text1"/>
              </w:rPr>
            </w:pPr>
          </w:p>
        </w:tc>
        <w:tc>
          <w:tcPr>
            <w:tcW w:w="3827" w:type="dxa"/>
            <w:tcBorders>
              <w:top w:val="single" w:sz="4" w:space="0" w:color="auto"/>
              <w:left w:val="single" w:sz="4" w:space="0" w:color="auto"/>
              <w:bottom w:val="single" w:sz="4" w:space="0" w:color="auto"/>
              <w:right w:val="single" w:sz="4" w:space="0" w:color="auto"/>
            </w:tcBorders>
            <w:vAlign w:val="center"/>
          </w:tcPr>
          <w:p w:rsidR="00210A51" w:rsidRPr="00216686" w:rsidRDefault="00210A51" w:rsidP="00210A51">
            <w:pPr>
              <w:spacing w:beforeLines="60" w:before="144" w:afterLines="60" w:after="144"/>
              <w:rPr>
                <w:bCs/>
                <w:color w:val="000000" w:themeColor="text1"/>
                <w:lang w:val="de-DE"/>
              </w:rPr>
            </w:pPr>
            <w:r>
              <w:rPr>
                <w:bCs/>
                <w:color w:val="000000" w:themeColor="text1"/>
                <w:lang w:val="de-DE"/>
              </w:rPr>
              <w:t>Thi giữa học phần</w:t>
            </w:r>
          </w:p>
        </w:tc>
        <w:tc>
          <w:tcPr>
            <w:tcW w:w="709" w:type="dxa"/>
            <w:tcBorders>
              <w:top w:val="single" w:sz="4" w:space="0" w:color="auto"/>
              <w:left w:val="single" w:sz="4" w:space="0" w:color="auto"/>
              <w:bottom w:val="single" w:sz="4" w:space="0" w:color="auto"/>
              <w:right w:val="single" w:sz="4" w:space="0" w:color="auto"/>
            </w:tcBorders>
            <w:vAlign w:val="center"/>
          </w:tcPr>
          <w:p w:rsidR="00210A51" w:rsidRDefault="006C4DBD" w:rsidP="00B53C4C">
            <w:pPr>
              <w:spacing w:beforeLines="60" w:before="144" w:afterLines="60" w:after="144"/>
              <w:jc w:val="center"/>
              <w:rPr>
                <w:color w:val="000000" w:themeColor="text1"/>
              </w:rPr>
            </w:pPr>
            <w:r>
              <w:rPr>
                <w:color w:val="000000" w:themeColor="text1"/>
              </w:rPr>
              <w:t>2</w:t>
            </w:r>
          </w:p>
        </w:tc>
        <w:tc>
          <w:tcPr>
            <w:tcW w:w="992" w:type="dxa"/>
            <w:tcBorders>
              <w:top w:val="single" w:sz="4" w:space="0" w:color="auto"/>
              <w:left w:val="single" w:sz="4" w:space="0" w:color="auto"/>
              <w:bottom w:val="single" w:sz="4" w:space="0" w:color="auto"/>
              <w:right w:val="single" w:sz="4" w:space="0" w:color="auto"/>
            </w:tcBorders>
            <w:vAlign w:val="center"/>
          </w:tcPr>
          <w:p w:rsidR="00210A51" w:rsidRDefault="006C4DBD" w:rsidP="00B53C4C">
            <w:pPr>
              <w:spacing w:beforeLines="60" w:before="144" w:afterLines="60" w:after="144"/>
              <w:jc w:val="center"/>
              <w:rPr>
                <w:bCs/>
                <w:color w:val="000000" w:themeColor="text1"/>
                <w:lang w:val="de-DE"/>
              </w:rPr>
            </w:pPr>
            <w:r>
              <w:rPr>
                <w:bCs/>
                <w:color w:val="000000" w:themeColor="text1"/>
                <w:lang w:val="de-DE"/>
              </w:rPr>
              <w:t>2</w:t>
            </w:r>
          </w:p>
        </w:tc>
        <w:tc>
          <w:tcPr>
            <w:tcW w:w="851" w:type="dxa"/>
            <w:tcBorders>
              <w:top w:val="single" w:sz="4" w:space="0" w:color="auto"/>
              <w:left w:val="single" w:sz="4" w:space="0" w:color="auto"/>
              <w:bottom w:val="single" w:sz="4" w:space="0" w:color="auto"/>
              <w:right w:val="single" w:sz="4" w:space="0" w:color="auto"/>
            </w:tcBorders>
            <w:vAlign w:val="center"/>
          </w:tcPr>
          <w:p w:rsidR="00210A51" w:rsidRDefault="00210A51" w:rsidP="00B53C4C">
            <w:pPr>
              <w:spacing w:beforeLines="60" w:before="144" w:afterLines="60" w:after="144"/>
              <w:jc w:val="center"/>
              <w:rPr>
                <w:bCs/>
                <w:color w:val="000000" w:themeColor="text1"/>
                <w:lang w:val="de-DE"/>
              </w:rPr>
            </w:pPr>
          </w:p>
        </w:tc>
        <w:tc>
          <w:tcPr>
            <w:tcW w:w="879" w:type="dxa"/>
            <w:tcBorders>
              <w:top w:val="single" w:sz="4" w:space="0" w:color="auto"/>
              <w:left w:val="single" w:sz="4" w:space="0" w:color="auto"/>
              <w:bottom w:val="single" w:sz="4" w:space="0" w:color="auto"/>
              <w:right w:val="single" w:sz="4" w:space="0" w:color="auto"/>
            </w:tcBorders>
            <w:vAlign w:val="center"/>
          </w:tcPr>
          <w:p w:rsidR="00210A51" w:rsidRDefault="006C4DBD" w:rsidP="00B53C4C">
            <w:pPr>
              <w:spacing w:beforeLines="60" w:before="144" w:afterLines="60" w:after="144"/>
              <w:jc w:val="center"/>
              <w:rPr>
                <w:color w:val="000000" w:themeColor="text1"/>
              </w:rPr>
            </w:pPr>
            <w:r>
              <w:rPr>
                <w:color w:val="000000" w:themeColor="text1"/>
              </w:rPr>
              <w:t>4</w:t>
            </w:r>
          </w:p>
        </w:tc>
        <w:tc>
          <w:tcPr>
            <w:tcW w:w="1134" w:type="dxa"/>
            <w:tcBorders>
              <w:top w:val="single" w:sz="4" w:space="0" w:color="auto"/>
              <w:left w:val="single" w:sz="4" w:space="0" w:color="auto"/>
              <w:bottom w:val="single" w:sz="4" w:space="0" w:color="auto"/>
              <w:right w:val="single" w:sz="4" w:space="0" w:color="auto"/>
            </w:tcBorders>
            <w:vAlign w:val="center"/>
          </w:tcPr>
          <w:p w:rsidR="00210A51" w:rsidRPr="00216686" w:rsidRDefault="00210A51"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4</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210A51">
            <w:pPr>
              <w:spacing w:beforeLines="60" w:before="144" w:afterLines="60" w:after="144"/>
              <w:rPr>
                <w:bCs/>
                <w:color w:val="000000" w:themeColor="text1"/>
                <w:lang w:val="de-DE"/>
              </w:rPr>
            </w:pPr>
            <w:r w:rsidRPr="00216686">
              <w:rPr>
                <w:bCs/>
                <w:color w:val="000000" w:themeColor="text1"/>
                <w:lang w:val="de-DE"/>
              </w:rPr>
              <w:t xml:space="preserve">Chương 4. Các </w:t>
            </w:r>
            <w:r w:rsidR="00210A51">
              <w:rPr>
                <w:bCs/>
                <w:color w:val="000000" w:themeColor="text1"/>
                <w:lang w:val="de-DE"/>
              </w:rPr>
              <w:t>hệ thống điều khiển dùng PLC</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color w:val="000000" w:themeColor="text1"/>
              </w:rPr>
            </w:pPr>
            <w:r>
              <w:rPr>
                <w:color w:val="000000" w:themeColor="text1"/>
              </w:rPr>
              <w:t>5</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210A51" w:rsidP="00B53C4C">
            <w:pPr>
              <w:spacing w:beforeLines="60" w:before="144" w:afterLines="60" w:after="144"/>
              <w:jc w:val="center"/>
              <w:rPr>
                <w:bCs/>
                <w:color w:val="000000" w:themeColor="text1"/>
                <w:lang w:val="de-DE"/>
              </w:rPr>
            </w:pPr>
            <w:r>
              <w:rPr>
                <w:bCs/>
                <w:color w:val="000000" w:themeColor="text1"/>
                <w:lang w:val="de-DE"/>
              </w:rPr>
              <w:t>3</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bCs/>
                <w:color w:val="000000" w:themeColor="text1"/>
                <w:lang w:val="de-DE"/>
              </w:rPr>
            </w:pPr>
            <w:r>
              <w:rPr>
                <w:bCs/>
                <w:color w:val="000000" w:themeColor="text1"/>
                <w:lang w:val="de-DE"/>
              </w:rPr>
              <w:t>2</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color w:val="000000" w:themeColor="text1"/>
              </w:rPr>
            </w:pPr>
            <w:r>
              <w:rPr>
                <w:color w:val="000000" w:themeColor="text1"/>
              </w:rPr>
              <w:t>10</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bCs/>
                <w:color w:val="000000" w:themeColor="text1"/>
              </w:rPr>
            </w:pPr>
            <w:r w:rsidRPr="00216686">
              <w:rPr>
                <w:b/>
                <w:bCs/>
                <w:color w:val="000000" w:themeColor="text1"/>
              </w:rPr>
              <w:t>Tổng</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b/>
                <w:bCs/>
                <w:color w:val="000000" w:themeColor="text1"/>
              </w:rPr>
            </w:pPr>
            <w:r>
              <w:rPr>
                <w:b/>
                <w:bCs/>
                <w:color w:val="000000" w:themeColor="text1"/>
              </w:rPr>
              <w:t>30</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b/>
                <w:color w:val="000000" w:themeColor="text1"/>
              </w:rPr>
            </w:pPr>
            <w:r>
              <w:rPr>
                <w:b/>
                <w:color w:val="000000" w:themeColor="text1"/>
              </w:rPr>
              <w:t>23</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b/>
                <w:bCs/>
                <w:color w:val="000000" w:themeColor="text1"/>
              </w:rPr>
            </w:pPr>
            <w:r>
              <w:rPr>
                <w:b/>
                <w:bCs/>
                <w:color w:val="000000" w:themeColor="text1"/>
              </w:rPr>
              <w:t>7</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bCs/>
                <w:color w:val="000000" w:themeColor="text1"/>
              </w:rPr>
            </w:pPr>
            <w:r w:rsidRPr="00216686">
              <w:rPr>
                <w:b/>
                <w:bCs/>
                <w:color w:val="000000" w:themeColor="text1"/>
              </w:rPr>
              <w:t>60</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color w:val="000000" w:themeColor="text1"/>
              </w:rPr>
            </w:pPr>
          </w:p>
        </w:tc>
      </w:tr>
    </w:tbl>
    <w:p w:rsidR="00BC1B49" w:rsidRPr="00216686" w:rsidRDefault="006C4DBD" w:rsidP="00BC1B49">
      <w:pPr>
        <w:spacing w:before="120" w:after="120"/>
        <w:jc w:val="both"/>
        <w:rPr>
          <w:b/>
          <w:bCs/>
          <w:color w:val="000000" w:themeColor="text1"/>
          <w:lang w:val="de-DE"/>
        </w:rPr>
      </w:pPr>
      <w:r>
        <w:rPr>
          <w:b/>
          <w:bCs/>
          <w:color w:val="000000" w:themeColor="text1"/>
          <w:lang w:val="de-DE"/>
        </w:rPr>
        <w:t>Chương 1. Giới thiệu PLC và các thiết bị kết nối với PLC</w:t>
      </w:r>
    </w:p>
    <w:p w:rsidR="00BC1B49" w:rsidRDefault="00BC1B49" w:rsidP="00BC1B49">
      <w:pPr>
        <w:spacing w:before="120" w:after="120"/>
        <w:ind w:firstLine="567"/>
        <w:jc w:val="both"/>
        <w:rPr>
          <w:color w:val="000000" w:themeColor="text1"/>
        </w:rPr>
      </w:pPr>
      <w:r w:rsidRPr="00216686">
        <w:rPr>
          <w:bCs/>
          <w:color w:val="000000" w:themeColor="text1"/>
          <w:lang w:val="de-DE"/>
        </w:rPr>
        <w:t>1</w:t>
      </w:r>
      <w:r w:rsidR="006C4DBD">
        <w:rPr>
          <w:color w:val="000000" w:themeColor="text1"/>
        </w:rPr>
        <w:t>.1 Giới thiệu hệ thống PLC</w:t>
      </w:r>
    </w:p>
    <w:p w:rsidR="006C4DBD" w:rsidRDefault="006C4DBD" w:rsidP="00BC1B49">
      <w:pPr>
        <w:spacing w:before="120" w:after="120"/>
        <w:ind w:firstLine="567"/>
        <w:jc w:val="both"/>
        <w:rPr>
          <w:color w:val="000000" w:themeColor="text1"/>
        </w:rPr>
      </w:pPr>
      <w:r>
        <w:rPr>
          <w:color w:val="000000" w:themeColor="text1"/>
        </w:rPr>
        <w:t xml:space="preserve">       1.1.1 Khái niệm về hệ thống điều khiển</w:t>
      </w:r>
    </w:p>
    <w:p w:rsidR="006C4DBD" w:rsidRPr="00216686" w:rsidRDefault="006C4DBD" w:rsidP="00BC1B49">
      <w:pPr>
        <w:spacing w:before="120" w:after="120"/>
        <w:ind w:firstLine="567"/>
        <w:jc w:val="both"/>
        <w:rPr>
          <w:color w:val="000000" w:themeColor="text1"/>
        </w:rPr>
      </w:pPr>
      <w:r>
        <w:rPr>
          <w:color w:val="000000" w:themeColor="text1"/>
        </w:rPr>
        <w:t xml:space="preserve">       1.1.2 Tổng quan một PLC</w:t>
      </w:r>
    </w:p>
    <w:p w:rsidR="00BC1B49" w:rsidRPr="00216686" w:rsidRDefault="009322A2" w:rsidP="00BC1B49">
      <w:pPr>
        <w:spacing w:before="120" w:after="120"/>
        <w:ind w:firstLine="567"/>
        <w:jc w:val="both"/>
        <w:rPr>
          <w:color w:val="000000" w:themeColor="text1"/>
        </w:rPr>
      </w:pPr>
      <w:r>
        <w:rPr>
          <w:color w:val="000000" w:themeColor="text1"/>
        </w:rPr>
        <w:t xml:space="preserve">       </w:t>
      </w:r>
      <w:r w:rsidR="006C4DBD">
        <w:rPr>
          <w:color w:val="000000" w:themeColor="text1"/>
        </w:rPr>
        <w:t>1.</w:t>
      </w:r>
      <w:r>
        <w:rPr>
          <w:color w:val="000000" w:themeColor="text1"/>
        </w:rPr>
        <w:t>1.3</w:t>
      </w:r>
      <w:r w:rsidR="006C4DBD">
        <w:rPr>
          <w:color w:val="000000" w:themeColor="text1"/>
        </w:rPr>
        <w:t xml:space="preserve"> Các cấu trúc ngõ vào /ra</w:t>
      </w:r>
    </w:p>
    <w:p w:rsidR="00BC1B49" w:rsidRPr="00216686" w:rsidRDefault="009322A2" w:rsidP="00BC1B49">
      <w:pPr>
        <w:spacing w:before="120" w:after="120"/>
        <w:ind w:firstLine="567"/>
        <w:jc w:val="both"/>
        <w:rPr>
          <w:color w:val="000000" w:themeColor="text1"/>
        </w:rPr>
      </w:pPr>
      <w:r>
        <w:rPr>
          <w:color w:val="000000" w:themeColor="text1"/>
        </w:rPr>
        <w:t>1.2</w:t>
      </w:r>
      <w:r w:rsidR="006C4DBD">
        <w:rPr>
          <w:color w:val="000000" w:themeColor="text1"/>
        </w:rPr>
        <w:t xml:space="preserve"> Các thiết bị nhập (input)</w:t>
      </w:r>
    </w:p>
    <w:p w:rsidR="00BC1B49" w:rsidRPr="00216686" w:rsidRDefault="009322A2" w:rsidP="00BC1B49">
      <w:pPr>
        <w:spacing w:before="120" w:after="120"/>
        <w:ind w:left="720" w:firstLine="414"/>
        <w:jc w:val="both"/>
        <w:rPr>
          <w:color w:val="000000" w:themeColor="text1"/>
        </w:rPr>
      </w:pPr>
      <w:r>
        <w:rPr>
          <w:color w:val="000000" w:themeColor="text1"/>
        </w:rPr>
        <w:t>1.2</w:t>
      </w:r>
      <w:r w:rsidR="006C4DBD">
        <w:rPr>
          <w:color w:val="000000" w:themeColor="text1"/>
        </w:rPr>
        <w:t>.1 Công tắc</w:t>
      </w:r>
    </w:p>
    <w:p w:rsidR="00BC1B49" w:rsidRPr="00216686" w:rsidRDefault="009322A2" w:rsidP="00BC1B49">
      <w:pPr>
        <w:spacing w:before="120" w:after="120"/>
        <w:ind w:left="720" w:firstLine="414"/>
        <w:jc w:val="both"/>
        <w:rPr>
          <w:color w:val="000000" w:themeColor="text1"/>
        </w:rPr>
      </w:pPr>
      <w:r>
        <w:rPr>
          <w:color w:val="000000" w:themeColor="text1"/>
        </w:rPr>
        <w:t>1.2</w:t>
      </w:r>
      <w:r w:rsidR="006C4DBD">
        <w:rPr>
          <w:color w:val="000000" w:themeColor="text1"/>
        </w:rPr>
        <w:t>.2 Cảm biến</w:t>
      </w:r>
    </w:p>
    <w:p w:rsidR="00BC1B49" w:rsidRPr="00216686" w:rsidRDefault="009322A2" w:rsidP="00BC1B49">
      <w:pPr>
        <w:spacing w:before="120" w:after="120"/>
        <w:ind w:left="720" w:firstLine="414"/>
        <w:jc w:val="both"/>
        <w:rPr>
          <w:color w:val="000000" w:themeColor="text1"/>
        </w:rPr>
      </w:pPr>
      <w:r>
        <w:rPr>
          <w:color w:val="000000" w:themeColor="text1"/>
        </w:rPr>
        <w:t>1.2</w:t>
      </w:r>
      <w:r w:rsidR="006C4DBD">
        <w:rPr>
          <w:color w:val="000000" w:themeColor="text1"/>
        </w:rPr>
        <w:t>.3 Encoder</w:t>
      </w:r>
    </w:p>
    <w:p w:rsidR="00BC1B49" w:rsidRPr="00216686" w:rsidRDefault="009322A2"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1.3</w:t>
      </w:r>
      <w:r w:rsidR="00BC1B49" w:rsidRPr="00216686">
        <w:rPr>
          <w:rFonts w:ascii="Times New Roman" w:hAnsi="Times New Roman"/>
          <w:color w:val="000000" w:themeColor="text1"/>
        </w:rPr>
        <w:t xml:space="preserve"> Các </w:t>
      </w:r>
      <w:r w:rsidR="006C4DBD">
        <w:rPr>
          <w:rFonts w:ascii="Times New Roman" w:hAnsi="Times New Roman"/>
          <w:color w:val="000000" w:themeColor="text1"/>
        </w:rPr>
        <w:t>thiết bị xuất</w:t>
      </w:r>
    </w:p>
    <w:p w:rsidR="00BC1B49" w:rsidRPr="00216686" w:rsidRDefault="009322A2"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1.3</w:t>
      </w:r>
      <w:r w:rsidR="00BC1B49" w:rsidRPr="00216686">
        <w:rPr>
          <w:rFonts w:ascii="Times New Roman" w:hAnsi="Times New Roman"/>
          <w:color w:val="000000" w:themeColor="text1"/>
        </w:rPr>
        <w:t xml:space="preserve">.1 </w:t>
      </w:r>
      <w:r w:rsidR="006C4DBD">
        <w:rPr>
          <w:rFonts w:ascii="Times New Roman" w:hAnsi="Times New Roman"/>
          <w:color w:val="000000" w:themeColor="text1"/>
        </w:rPr>
        <w:t>Relay</w:t>
      </w:r>
    </w:p>
    <w:p w:rsidR="00BC1B49" w:rsidRPr="00216686" w:rsidRDefault="009322A2"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1.3</w:t>
      </w:r>
      <w:r w:rsidR="00BC1B49" w:rsidRPr="00216686">
        <w:rPr>
          <w:rFonts w:ascii="Times New Roman" w:hAnsi="Times New Roman"/>
          <w:color w:val="000000" w:themeColor="text1"/>
        </w:rPr>
        <w:t xml:space="preserve">.2 </w:t>
      </w:r>
      <w:r w:rsidR="006C4DBD">
        <w:rPr>
          <w:rFonts w:ascii="Times New Roman" w:hAnsi="Times New Roman"/>
          <w:color w:val="000000" w:themeColor="text1"/>
        </w:rPr>
        <w:t>Contactor</w:t>
      </w:r>
    </w:p>
    <w:p w:rsidR="00BC1B49" w:rsidRPr="00216686" w:rsidRDefault="009322A2" w:rsidP="00BC1B49">
      <w:pPr>
        <w:spacing w:before="120" w:after="120"/>
        <w:ind w:left="720" w:firstLine="414"/>
        <w:jc w:val="both"/>
        <w:rPr>
          <w:color w:val="000000" w:themeColor="text1"/>
        </w:rPr>
      </w:pPr>
      <w:r>
        <w:rPr>
          <w:color w:val="000000" w:themeColor="text1"/>
        </w:rPr>
        <w:t>1.3</w:t>
      </w:r>
      <w:r w:rsidR="006C4DBD">
        <w:rPr>
          <w:color w:val="000000" w:themeColor="text1"/>
        </w:rPr>
        <w:t>.3 Motor</w:t>
      </w:r>
    </w:p>
    <w:p w:rsidR="00BC1B49" w:rsidRPr="00216686" w:rsidRDefault="009322A2"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1.4</w:t>
      </w:r>
      <w:r w:rsidR="006C4DBD">
        <w:rPr>
          <w:rFonts w:ascii="Times New Roman" w:hAnsi="Times New Roman"/>
          <w:color w:val="000000" w:themeColor="text1"/>
        </w:rPr>
        <w:t xml:space="preserve"> Kết nối PLC với máy tính</w:t>
      </w:r>
    </w:p>
    <w:p w:rsidR="00BC1B49" w:rsidRPr="00216686" w:rsidRDefault="009322A2" w:rsidP="00BC1B49">
      <w:pPr>
        <w:spacing w:before="120" w:after="120"/>
        <w:jc w:val="both"/>
        <w:rPr>
          <w:b/>
          <w:color w:val="000000" w:themeColor="text1"/>
        </w:rPr>
      </w:pPr>
      <w:r>
        <w:rPr>
          <w:b/>
          <w:color w:val="000000" w:themeColor="text1"/>
        </w:rPr>
        <w:t>Chương 2. PLC họ S7-200 của Siemens</w:t>
      </w:r>
    </w:p>
    <w:p w:rsidR="00BC1B49" w:rsidRPr="00216686" w:rsidRDefault="009322A2"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2.1  Dòng S7-200</w:t>
      </w:r>
    </w:p>
    <w:p w:rsidR="00BC1B49" w:rsidRPr="00216686" w:rsidRDefault="009322A2"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00BC1B49" w:rsidRPr="00216686">
        <w:rPr>
          <w:rFonts w:ascii="Times New Roman" w:hAnsi="Times New Roman"/>
          <w:color w:val="000000" w:themeColor="text1"/>
        </w:rPr>
        <w:t xml:space="preserve">.1 </w:t>
      </w:r>
      <w:r>
        <w:rPr>
          <w:rFonts w:ascii="Times New Roman" w:hAnsi="Times New Roman"/>
          <w:color w:val="000000" w:themeColor="text1"/>
        </w:rPr>
        <w:t>Cấu trúc phần cứng</w:t>
      </w:r>
    </w:p>
    <w:p w:rsidR="00BC1B49" w:rsidRPr="00216686" w:rsidRDefault="009322A2"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2.1.2 Cấu trúc bộ nhớ</w:t>
      </w:r>
    </w:p>
    <w:p w:rsidR="009322A2" w:rsidRPr="00216686" w:rsidRDefault="009322A2" w:rsidP="009322A2">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t>2.2  Dòng S7-300</w:t>
      </w:r>
    </w:p>
    <w:p w:rsidR="009322A2" w:rsidRPr="00216686" w:rsidRDefault="009322A2" w:rsidP="009322A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 xml:space="preserve">.1 </w:t>
      </w:r>
      <w:r>
        <w:rPr>
          <w:rFonts w:ascii="Times New Roman" w:hAnsi="Times New Roman"/>
          <w:color w:val="000000" w:themeColor="text1"/>
        </w:rPr>
        <w:t>Cấu trúc phần cứng</w:t>
      </w:r>
    </w:p>
    <w:p w:rsidR="005C7CB3" w:rsidRDefault="009322A2" w:rsidP="009322A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2.2.2 Cấu trúc bộ nhớ</w:t>
      </w:r>
    </w:p>
    <w:p w:rsidR="005C7CB3" w:rsidRDefault="005C7CB3" w:rsidP="005C7CB3">
      <w:pPr>
        <w:pStyle w:val="NoSpacing"/>
        <w:spacing w:before="120" w:after="120"/>
        <w:ind w:left="284" w:firstLine="425"/>
        <w:jc w:val="both"/>
        <w:rPr>
          <w:rFonts w:ascii="Times New Roman" w:hAnsi="Times New Roman"/>
          <w:color w:val="000000" w:themeColor="text1"/>
        </w:rPr>
      </w:pPr>
      <w:r>
        <w:rPr>
          <w:rFonts w:ascii="Times New Roman" w:hAnsi="Times New Roman"/>
          <w:color w:val="000000" w:themeColor="text1"/>
        </w:rPr>
        <w:t>2.3 Phần mềm hỗ trợ lập trình Microwin step7</w:t>
      </w:r>
    </w:p>
    <w:p w:rsidR="005C7CB3" w:rsidRDefault="005C7CB3" w:rsidP="005C7CB3">
      <w:pPr>
        <w:pStyle w:val="NoSpacing"/>
        <w:spacing w:before="120" w:after="120"/>
        <w:ind w:left="284" w:firstLine="425"/>
        <w:jc w:val="both"/>
        <w:rPr>
          <w:rFonts w:ascii="Times New Roman" w:hAnsi="Times New Roman"/>
          <w:color w:val="000000" w:themeColor="text1"/>
        </w:rPr>
      </w:pPr>
      <w:r>
        <w:rPr>
          <w:rFonts w:ascii="Times New Roman" w:hAnsi="Times New Roman"/>
          <w:color w:val="000000" w:themeColor="text1"/>
        </w:rPr>
        <w:lastRenderedPageBreak/>
        <w:t>2.4 Phần mềm hỗ trợ mô phỏng S7 simulator</w:t>
      </w:r>
    </w:p>
    <w:p w:rsidR="005C7CB3" w:rsidRPr="00216686" w:rsidRDefault="005C7CB3" w:rsidP="005C7CB3">
      <w:pPr>
        <w:pStyle w:val="NoSpacing"/>
        <w:spacing w:before="120" w:after="120"/>
        <w:ind w:left="284" w:firstLine="425"/>
        <w:jc w:val="both"/>
        <w:rPr>
          <w:rFonts w:ascii="Times New Roman" w:hAnsi="Times New Roman"/>
          <w:color w:val="000000" w:themeColor="text1"/>
        </w:rPr>
      </w:pPr>
      <w:r>
        <w:rPr>
          <w:rFonts w:ascii="Times New Roman" w:hAnsi="Times New Roman"/>
          <w:color w:val="000000" w:themeColor="text1"/>
        </w:rPr>
        <w:t>2.5 Phương pháp biểu diễn một chương trình</w:t>
      </w:r>
    </w:p>
    <w:p w:rsidR="00BC1B49" w:rsidRPr="00216686" w:rsidRDefault="00BC1B49" w:rsidP="009322A2">
      <w:pPr>
        <w:pStyle w:val="NoSpacing"/>
        <w:spacing w:before="120" w:after="120"/>
        <w:jc w:val="both"/>
        <w:rPr>
          <w:rFonts w:ascii="Times New Roman" w:hAnsi="Times New Roman"/>
          <w:color w:val="000000" w:themeColor="text1"/>
        </w:rPr>
      </w:pPr>
      <w:r w:rsidRPr="00216686">
        <w:rPr>
          <w:rFonts w:ascii="Times New Roman" w:hAnsi="Times New Roman"/>
          <w:b/>
          <w:color w:val="000000" w:themeColor="text1"/>
        </w:rPr>
        <w:t xml:space="preserve">Chương 3. Các </w:t>
      </w:r>
      <w:r w:rsidR="005C7CB3">
        <w:rPr>
          <w:rFonts w:ascii="Times New Roman" w:hAnsi="Times New Roman"/>
          <w:b/>
          <w:color w:val="000000" w:themeColor="text1"/>
        </w:rPr>
        <w:t>tập lệnh</w:t>
      </w:r>
      <w:r w:rsidRPr="00216686">
        <w:rPr>
          <w:rFonts w:ascii="Times New Roman" w:hAnsi="Times New Roman"/>
          <w:b/>
          <w:color w:val="000000" w:themeColor="text1"/>
        </w:rPr>
        <w:t xml:space="preserve"> cơ bản</w:t>
      </w:r>
    </w:p>
    <w:p w:rsidR="00BC1B49" w:rsidRPr="00216686" w:rsidRDefault="00BC1B49" w:rsidP="00BC1B49">
      <w:pPr>
        <w:pStyle w:val="NoSpacing"/>
        <w:spacing w:before="120" w:after="120"/>
        <w:ind w:firstLine="567"/>
        <w:jc w:val="both"/>
        <w:rPr>
          <w:rFonts w:ascii="Times New Roman" w:hAnsi="Times New Roman"/>
          <w:color w:val="000000" w:themeColor="text1"/>
        </w:rPr>
      </w:pPr>
      <w:r w:rsidRPr="00216686">
        <w:rPr>
          <w:rFonts w:ascii="Times New Roman" w:hAnsi="Times New Roman"/>
          <w:color w:val="000000" w:themeColor="text1"/>
        </w:rPr>
        <w:t>3</w:t>
      </w:r>
      <w:r w:rsidR="005C7CB3">
        <w:rPr>
          <w:rFonts w:ascii="Times New Roman" w:hAnsi="Times New Roman"/>
          <w:color w:val="000000" w:themeColor="text1"/>
        </w:rPr>
        <w:t>.1 Các lệnh tác động bit</w:t>
      </w:r>
    </w:p>
    <w:p w:rsidR="00BC1B49" w:rsidRPr="00216686" w:rsidRDefault="005C7CB3"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3.2</w:t>
      </w:r>
      <w:r w:rsidR="00BC1B49" w:rsidRPr="00216686">
        <w:rPr>
          <w:rFonts w:ascii="Times New Roman" w:hAnsi="Times New Roman"/>
          <w:color w:val="000000" w:themeColor="text1"/>
        </w:rPr>
        <w:t xml:space="preserve"> Các </w:t>
      </w:r>
      <w:r>
        <w:rPr>
          <w:rFonts w:ascii="Times New Roman" w:hAnsi="Times New Roman"/>
          <w:color w:val="000000" w:themeColor="text1"/>
        </w:rPr>
        <w:t>lệnh số học</w:t>
      </w:r>
    </w:p>
    <w:p w:rsidR="00BC1B49" w:rsidRDefault="00BC1B49" w:rsidP="00BC1B49">
      <w:pPr>
        <w:spacing w:before="120" w:after="120"/>
        <w:ind w:firstLine="567"/>
        <w:jc w:val="both"/>
        <w:rPr>
          <w:color w:val="000000" w:themeColor="text1"/>
        </w:rPr>
      </w:pPr>
      <w:r w:rsidRPr="00216686">
        <w:rPr>
          <w:color w:val="000000" w:themeColor="text1"/>
        </w:rPr>
        <w:t>3.</w:t>
      </w:r>
      <w:r w:rsidR="005C7CB3">
        <w:rPr>
          <w:color w:val="000000" w:themeColor="text1"/>
        </w:rPr>
        <w:t>3 Các lệnh dịch chuyển</w:t>
      </w:r>
    </w:p>
    <w:p w:rsidR="005C7CB3" w:rsidRDefault="005C7CB3" w:rsidP="00BC1B49">
      <w:pPr>
        <w:spacing w:before="120" w:after="120"/>
        <w:ind w:firstLine="567"/>
        <w:jc w:val="both"/>
        <w:rPr>
          <w:color w:val="000000" w:themeColor="text1"/>
        </w:rPr>
      </w:pPr>
      <w:r>
        <w:rPr>
          <w:color w:val="000000" w:themeColor="text1"/>
        </w:rPr>
        <w:t>3.4 Các lệnh biến đổi</w:t>
      </w:r>
    </w:p>
    <w:p w:rsidR="005C7CB3" w:rsidRDefault="005C7CB3" w:rsidP="00BC1B49">
      <w:pPr>
        <w:spacing w:before="120" w:after="120"/>
        <w:ind w:firstLine="567"/>
        <w:jc w:val="both"/>
        <w:rPr>
          <w:color w:val="000000" w:themeColor="text1"/>
        </w:rPr>
      </w:pPr>
      <w:r>
        <w:rPr>
          <w:color w:val="000000" w:themeColor="text1"/>
        </w:rPr>
        <w:t>3.5 Timer</w:t>
      </w:r>
    </w:p>
    <w:p w:rsidR="005C7CB3" w:rsidRPr="00216686" w:rsidRDefault="005C7CB3" w:rsidP="00BC1B49">
      <w:pPr>
        <w:spacing w:before="120" w:after="120"/>
        <w:ind w:firstLine="567"/>
        <w:jc w:val="both"/>
        <w:rPr>
          <w:color w:val="000000" w:themeColor="text1"/>
        </w:rPr>
      </w:pPr>
      <w:r>
        <w:rPr>
          <w:color w:val="000000" w:themeColor="text1"/>
        </w:rPr>
        <w:t>3.6 Counter</w:t>
      </w:r>
    </w:p>
    <w:p w:rsidR="00BC1B49" w:rsidRPr="00216686" w:rsidRDefault="00BC1B49" w:rsidP="00BC1B49">
      <w:pPr>
        <w:spacing w:before="120" w:after="120"/>
        <w:jc w:val="both"/>
        <w:rPr>
          <w:b/>
          <w:color w:val="000000" w:themeColor="text1"/>
        </w:rPr>
      </w:pPr>
      <w:r w:rsidRPr="00216686">
        <w:rPr>
          <w:b/>
          <w:color w:val="000000" w:themeColor="text1"/>
        </w:rPr>
        <w:t>Chương 4</w:t>
      </w:r>
      <w:r w:rsidR="00B96B55">
        <w:rPr>
          <w:b/>
          <w:color w:val="000000" w:themeColor="text1"/>
        </w:rPr>
        <w:t>. Các hệ thống điều khiển dùng PLC</w:t>
      </w:r>
    </w:p>
    <w:p w:rsidR="00BC1B49" w:rsidRPr="00216686" w:rsidRDefault="00B96B55" w:rsidP="00BC1B49">
      <w:pPr>
        <w:pStyle w:val="NoSpacing"/>
        <w:spacing w:before="120" w:after="120"/>
        <w:ind w:firstLine="567"/>
        <w:rPr>
          <w:rFonts w:ascii="Times New Roman" w:hAnsi="Times New Roman"/>
          <w:color w:val="000000" w:themeColor="text1"/>
          <w:lang w:val="de-DE"/>
        </w:rPr>
      </w:pPr>
      <w:r>
        <w:rPr>
          <w:rFonts w:ascii="Times New Roman" w:hAnsi="Times New Roman"/>
          <w:color w:val="000000" w:themeColor="text1"/>
          <w:lang w:val="de-DE"/>
        </w:rPr>
        <w:t>4.1</w:t>
      </w:r>
      <w:r w:rsidR="00BC1B49" w:rsidRPr="00216686">
        <w:rPr>
          <w:rFonts w:ascii="Times New Roman" w:hAnsi="Times New Roman"/>
          <w:color w:val="000000" w:themeColor="text1"/>
          <w:lang w:val="de-DE"/>
        </w:rPr>
        <w:t xml:space="preserve"> </w:t>
      </w:r>
      <w:r>
        <w:rPr>
          <w:rFonts w:ascii="Times New Roman" w:hAnsi="Times New Roman"/>
          <w:color w:val="000000" w:themeColor="text1"/>
          <w:lang w:val="de-DE"/>
        </w:rPr>
        <w:t>Quy trình chung khi xây dựng hệ thống điều khiển tự động</w:t>
      </w:r>
    </w:p>
    <w:p w:rsidR="00BC1B49" w:rsidRPr="00157E44" w:rsidRDefault="00B96B55" w:rsidP="00157E44">
      <w:pPr>
        <w:spacing w:before="120" w:after="120"/>
        <w:ind w:firstLine="567"/>
        <w:jc w:val="both"/>
        <w:rPr>
          <w:color w:val="000000" w:themeColor="text1"/>
        </w:rPr>
      </w:pPr>
      <w:r>
        <w:rPr>
          <w:color w:val="000000" w:themeColor="text1"/>
        </w:rPr>
        <w:t>4.</w:t>
      </w:r>
      <w:r w:rsidR="00157E44">
        <w:rPr>
          <w:color w:val="000000" w:themeColor="text1"/>
        </w:rPr>
        <w:t>2 Một số hệ thống</w:t>
      </w:r>
      <w:r w:rsidR="00BC1B49" w:rsidRPr="00216686">
        <w:rPr>
          <w:color w:val="000000" w:themeColor="text1"/>
        </w:rPr>
        <w:t xml:space="preserve"> điều khiển bằng PLC</w:t>
      </w:r>
    </w:p>
    <w:p w:rsidR="00BC1B49" w:rsidRPr="00216686" w:rsidRDefault="00BC1B49" w:rsidP="00BC1B49">
      <w:pPr>
        <w:numPr>
          <w:ilvl w:val="0"/>
          <w:numId w:val="2"/>
        </w:numPr>
        <w:tabs>
          <w:tab w:val="left" w:pos="3686"/>
        </w:tabs>
        <w:ind w:hanging="417"/>
        <w:rPr>
          <w:b/>
          <w:bCs/>
          <w:color w:val="000000" w:themeColor="text1"/>
        </w:rPr>
      </w:pPr>
      <w:r w:rsidRPr="00216686">
        <w:rPr>
          <w:b/>
          <w:bCs/>
          <w:color w:val="000000" w:themeColor="text1"/>
        </w:rPr>
        <w:t>Phê duyệt</w:t>
      </w:r>
    </w:p>
    <w:p w:rsidR="00BC1B49" w:rsidRPr="00216686" w:rsidRDefault="00BC1B49" w:rsidP="00BC1B49">
      <w:pPr>
        <w:rPr>
          <w:color w:val="000000" w:themeColor="text1"/>
        </w:rPr>
      </w:pPr>
    </w:p>
    <w:tbl>
      <w:tblPr>
        <w:tblW w:w="9468" w:type="dxa"/>
        <w:jc w:val="center"/>
        <w:tblLook w:val="01E0" w:firstRow="1" w:lastRow="1" w:firstColumn="1" w:lastColumn="1" w:noHBand="0" w:noVBand="0"/>
      </w:tblPr>
      <w:tblGrid>
        <w:gridCol w:w="4429"/>
        <w:gridCol w:w="5039"/>
      </w:tblGrid>
      <w:tr w:rsidR="00BC1B49" w:rsidRPr="00216686" w:rsidTr="00B53C4C">
        <w:trPr>
          <w:jc w:val="center"/>
        </w:trPr>
        <w:tc>
          <w:tcPr>
            <w:tcW w:w="4429" w:type="dxa"/>
          </w:tcPr>
          <w:p w:rsidR="00BC1B49" w:rsidRPr="00216686" w:rsidRDefault="00BC1B49" w:rsidP="00B53C4C">
            <w:pPr>
              <w:spacing w:after="120"/>
              <w:rPr>
                <w:bCs/>
                <w:color w:val="000000" w:themeColor="text1"/>
              </w:rPr>
            </w:pPr>
          </w:p>
          <w:p w:rsidR="00BC1B49" w:rsidRPr="00010048" w:rsidRDefault="00BC1B49" w:rsidP="00B53C4C">
            <w:pPr>
              <w:spacing w:after="120"/>
              <w:jc w:val="center"/>
              <w:rPr>
                <w:b/>
                <w:bCs/>
                <w:color w:val="000000" w:themeColor="text1"/>
              </w:rPr>
            </w:pPr>
            <w:r w:rsidRPr="00010048">
              <w:rPr>
                <w:b/>
                <w:bCs/>
                <w:color w:val="000000" w:themeColor="text1"/>
              </w:rPr>
              <w:t>Trưởng đơn vị đào tạo</w:t>
            </w: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rPr>
                <w:bCs/>
                <w:color w:val="000000" w:themeColor="text1"/>
              </w:rPr>
            </w:pPr>
          </w:p>
        </w:tc>
        <w:tc>
          <w:tcPr>
            <w:tcW w:w="5039" w:type="dxa"/>
          </w:tcPr>
          <w:p w:rsidR="00BC1B49" w:rsidRPr="00216686" w:rsidRDefault="00CF2B2C" w:rsidP="00B53C4C">
            <w:pPr>
              <w:spacing w:after="120"/>
              <w:jc w:val="center"/>
              <w:rPr>
                <w:bCs/>
                <w:color w:val="000000" w:themeColor="text1"/>
              </w:rPr>
            </w:pPr>
            <w:r w:rsidRPr="00216686">
              <w:rPr>
                <w:bCs/>
                <w:color w:val="000000" w:themeColor="text1"/>
              </w:rPr>
              <w:t>Tp. HCM, ngày    tháng    năm 2015</w:t>
            </w:r>
          </w:p>
          <w:p w:rsidR="00BC1B49" w:rsidRPr="00010048" w:rsidRDefault="00BC1B49" w:rsidP="00B53C4C">
            <w:pPr>
              <w:spacing w:after="120"/>
              <w:jc w:val="center"/>
              <w:rPr>
                <w:b/>
                <w:bCs/>
                <w:color w:val="000000" w:themeColor="text1"/>
              </w:rPr>
            </w:pPr>
            <w:r w:rsidRPr="00010048">
              <w:rPr>
                <w:b/>
                <w:bCs/>
                <w:color w:val="000000" w:themeColor="text1"/>
              </w:rPr>
              <w:t>Tổ trưởng bộ môn</w:t>
            </w: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right"/>
              <w:rPr>
                <w:bCs/>
                <w:color w:val="000000" w:themeColor="text1"/>
              </w:rPr>
            </w:pPr>
          </w:p>
          <w:p w:rsidR="00BC1B49" w:rsidRPr="00216686" w:rsidRDefault="00BC1B49" w:rsidP="00B53C4C">
            <w:pPr>
              <w:spacing w:after="120"/>
              <w:jc w:val="center"/>
              <w:rPr>
                <w:bCs/>
                <w:color w:val="000000" w:themeColor="text1"/>
              </w:rPr>
            </w:pPr>
          </w:p>
        </w:tc>
      </w:tr>
    </w:tbl>
    <w:p w:rsidR="002E5F73" w:rsidRPr="00216686" w:rsidRDefault="002E5F73">
      <w:pPr>
        <w:rPr>
          <w:color w:val="000000" w:themeColor="text1"/>
        </w:rPr>
      </w:pPr>
    </w:p>
    <w:sectPr w:rsidR="002E5F73" w:rsidRPr="00216686" w:rsidSect="00BC1B49">
      <w:pgSz w:w="11907" w:h="16839"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 w:name=".VnTime">
    <w:altName w:val="Courier10 BT"/>
    <w:panose1 w:val="020B7200000000000000"/>
    <w:charset w:val="00"/>
    <w:family w:val="swiss"/>
    <w:pitch w:val="variable"/>
    <w:sig w:usb0="00000003" w:usb1="00000000" w:usb2="00000000" w:usb3="00000000" w:csb0="00000001" w:csb1="00000000"/>
  </w:font>
  <w:font w:name="VNI-Times">
    <w:altName w:val="Times New Roman"/>
    <w:panose1 w:val="00000000000000000000"/>
    <w:charset w:val="00"/>
    <w:family w:val="auto"/>
    <w:pitch w:val="variable"/>
    <w:sig w:usb0="00000001"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E02EEE"/>
    <w:multiLevelType w:val="hybridMultilevel"/>
    <w:tmpl w:val="5C4C3F00"/>
    <w:lvl w:ilvl="0" w:tplc="E5E2BCA4">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49417440"/>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3">
    <w:nsid w:val="56D72B43"/>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4">
    <w:nsid w:val="70C462C4"/>
    <w:multiLevelType w:val="hybridMultilevel"/>
    <w:tmpl w:val="DF323D4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5">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2"/>
  </w:num>
  <w:num w:numId="3">
    <w:abstractNumId w:val="4"/>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B49"/>
    <w:rsid w:val="00010048"/>
    <w:rsid w:val="00157E44"/>
    <w:rsid w:val="001602E3"/>
    <w:rsid w:val="00210A51"/>
    <w:rsid w:val="00216686"/>
    <w:rsid w:val="00285E02"/>
    <w:rsid w:val="002C62C1"/>
    <w:rsid w:val="002E5F73"/>
    <w:rsid w:val="00464586"/>
    <w:rsid w:val="005C7CB3"/>
    <w:rsid w:val="006C4DBD"/>
    <w:rsid w:val="007F09F7"/>
    <w:rsid w:val="008E3A51"/>
    <w:rsid w:val="009322A2"/>
    <w:rsid w:val="00AF0B38"/>
    <w:rsid w:val="00B00294"/>
    <w:rsid w:val="00B55BF9"/>
    <w:rsid w:val="00B96B55"/>
    <w:rsid w:val="00BC1B49"/>
    <w:rsid w:val="00CC3598"/>
    <w:rsid w:val="00CF2B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F191AB27-86BD-434C-8342-1F84DC951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B49"/>
    <w:pPr>
      <w:spacing w:after="0" w:line="240" w:lineRule="auto"/>
    </w:pPr>
    <w:rPr>
      <w:rFonts w:ascii="Times New Roman" w:eastAsia="Times New Roman" w:hAnsi="Times New Roman" w:cs="Times New Roman"/>
      <w:color w:val="0000FF"/>
      <w:sz w:val="28"/>
      <w:szCs w:val="28"/>
    </w:rPr>
  </w:style>
  <w:style w:type="paragraph" w:styleId="Heading4">
    <w:name w:val="heading 4"/>
    <w:basedOn w:val="Normal"/>
    <w:next w:val="Normal"/>
    <w:link w:val="Heading4Char"/>
    <w:uiPriority w:val="9"/>
    <w:semiHidden/>
    <w:unhideWhenUsed/>
    <w:qFormat/>
    <w:rsid w:val="00BC1B4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BC1B49"/>
    <w:pPr>
      <w:keepLines w:val="0"/>
      <w:spacing w:before="0"/>
      <w:jc w:val="center"/>
    </w:pPr>
    <w:rPr>
      <w:rFonts w:ascii="Times New Roman" w:eastAsia="Times New Roman" w:hAnsi="Times New Roman" w:cs="Times New Roman"/>
      <w:b/>
      <w:bCs/>
      <w:i w:val="0"/>
      <w:iCs w:val="0"/>
      <w:color w:val="0000FF"/>
      <w:u w:val="single"/>
    </w:rPr>
  </w:style>
  <w:style w:type="character" w:customStyle="1" w:styleId="NoSpacingChar">
    <w:name w:val="No Spacing Char"/>
    <w:link w:val="NoSpacing"/>
    <w:uiPriority w:val="1"/>
    <w:locked/>
    <w:rsid w:val="00BC1B49"/>
    <w:rPr>
      <w:rFonts w:ascii=".VnTime" w:hAnsi=".VnTime"/>
      <w:sz w:val="28"/>
      <w:szCs w:val="28"/>
    </w:rPr>
  </w:style>
  <w:style w:type="paragraph" w:styleId="NoSpacing">
    <w:name w:val="No Spacing"/>
    <w:link w:val="NoSpacingChar"/>
    <w:uiPriority w:val="1"/>
    <w:qFormat/>
    <w:rsid w:val="00BC1B49"/>
    <w:pPr>
      <w:spacing w:after="0" w:line="240" w:lineRule="auto"/>
    </w:pPr>
    <w:rPr>
      <w:rFonts w:ascii=".VnTime" w:hAnsi=".VnTime"/>
      <w:sz w:val="28"/>
      <w:szCs w:val="28"/>
    </w:rPr>
  </w:style>
  <w:style w:type="character" w:customStyle="1" w:styleId="Heading4Char">
    <w:name w:val="Heading 4 Char"/>
    <w:basedOn w:val="DefaultParagraphFont"/>
    <w:link w:val="Heading4"/>
    <w:uiPriority w:val="9"/>
    <w:semiHidden/>
    <w:rsid w:val="00BC1B49"/>
    <w:rPr>
      <w:rFonts w:asciiTheme="majorHAnsi" w:eastAsiaTheme="majorEastAsia" w:hAnsiTheme="majorHAnsi" w:cstheme="majorBidi"/>
      <w:i/>
      <w:iCs/>
      <w:color w:val="2E74B5" w:themeColor="accent1" w:themeShade="BF"/>
      <w:sz w:val="28"/>
      <w:szCs w:val="28"/>
    </w:rPr>
  </w:style>
  <w:style w:type="paragraph" w:styleId="ListParagraph">
    <w:name w:val="List Paragraph"/>
    <w:basedOn w:val="Normal"/>
    <w:uiPriority w:val="34"/>
    <w:qFormat/>
    <w:rsid w:val="008E3A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B46E98C-47EB-4C09-87FD-F683D25F0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532</Words>
  <Characters>3038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13</cp:revision>
  <dcterms:created xsi:type="dcterms:W3CDTF">2015-10-09T14:33:00Z</dcterms:created>
  <dcterms:modified xsi:type="dcterms:W3CDTF">2016-09-15T12:10:00Z</dcterms:modified>
</cp:coreProperties>
</file>